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6A3" w:rsidRDefault="009C16A3">
      <w:r w:rsidRPr="00AB21CF">
        <w:rPr>
          <w:noProof/>
          <w:lang w:eastAsia="es-EC"/>
        </w:rPr>
        <w:drawing>
          <wp:inline distT="0" distB="0" distL="0" distR="0" wp14:anchorId="72C06F62" wp14:editId="5B7E086C">
            <wp:extent cx="5400040" cy="121650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1216506"/>
                    </a:xfrm>
                    <a:prstGeom prst="rect">
                      <a:avLst/>
                    </a:prstGeom>
                    <a:noFill/>
                    <a:ln>
                      <a:noFill/>
                    </a:ln>
                  </pic:spPr>
                </pic:pic>
              </a:graphicData>
            </a:graphic>
          </wp:inline>
        </w:drawing>
      </w:r>
    </w:p>
    <w:p w:rsidR="009C16A3" w:rsidRPr="009C16A3" w:rsidRDefault="009C16A3" w:rsidP="009C16A3"/>
    <w:p w:rsidR="009C16A3" w:rsidRPr="009C16A3" w:rsidRDefault="009C16A3" w:rsidP="009C16A3"/>
    <w:p w:rsidR="009C16A3" w:rsidRPr="009C16A3" w:rsidRDefault="009C16A3" w:rsidP="009C16A3"/>
    <w:p w:rsidR="009C16A3" w:rsidRPr="009C16A3" w:rsidRDefault="009C16A3" w:rsidP="009C16A3"/>
    <w:p w:rsidR="009C16A3" w:rsidRPr="009C16A3" w:rsidRDefault="009C16A3" w:rsidP="009C16A3"/>
    <w:p w:rsidR="009C16A3" w:rsidRPr="009C16A3" w:rsidRDefault="009C16A3" w:rsidP="009C16A3"/>
    <w:p w:rsidR="009C16A3" w:rsidRPr="009C16A3" w:rsidRDefault="009C16A3" w:rsidP="009C16A3"/>
    <w:p w:rsidR="009C16A3" w:rsidRPr="009C16A3" w:rsidRDefault="009C16A3" w:rsidP="009C16A3">
      <w:r w:rsidRPr="00AB21CF">
        <w:rPr>
          <w:noProof/>
          <w:lang w:eastAsia="es-EC"/>
        </w:rPr>
        <w:drawing>
          <wp:anchor distT="0" distB="0" distL="114300" distR="114300" simplePos="0" relativeHeight="251659264" behindDoc="1" locked="0" layoutInCell="1" allowOverlap="1" wp14:anchorId="38030B97" wp14:editId="67E07BB7">
            <wp:simplePos x="0" y="0"/>
            <wp:positionH relativeFrom="rightMargin">
              <wp:posOffset>-180340</wp:posOffset>
            </wp:positionH>
            <wp:positionV relativeFrom="paragraph">
              <wp:posOffset>260350</wp:posOffset>
            </wp:positionV>
            <wp:extent cx="1430503" cy="1714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alphaModFix amt="38000"/>
                      <a:extLst>
                        <a:ext uri="{28A0092B-C50C-407E-A947-70E740481C1C}">
                          <a14:useLocalDpi xmlns:a14="http://schemas.microsoft.com/office/drawing/2010/main" val="0"/>
                        </a:ext>
                      </a:extLst>
                    </a:blip>
                    <a:srcRect/>
                    <a:stretch>
                      <a:fillRect/>
                    </a:stretch>
                  </pic:blipFill>
                  <pic:spPr bwMode="auto">
                    <a:xfrm>
                      <a:off x="0" y="0"/>
                      <a:ext cx="1430503"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6A3" w:rsidRPr="009C16A3" w:rsidRDefault="009C16A3" w:rsidP="009C16A3">
      <w:r>
        <w:rPr>
          <w:rFonts w:ascii="Uni Sans SemiBold" w:hAnsi="Uni Sans SemiBold"/>
          <w:sz w:val="56"/>
          <w:szCs w:val="56"/>
        </w:rPr>
        <w:t>Título del artículo</w:t>
      </w:r>
    </w:p>
    <w:p w:rsidR="009C16A3" w:rsidRDefault="009C16A3" w:rsidP="009C16A3">
      <w:pPr>
        <w:rPr>
          <w:sz w:val="56"/>
          <w:szCs w:val="56"/>
        </w:rPr>
      </w:pPr>
    </w:p>
    <w:p w:rsidR="009C16A3" w:rsidRDefault="009C16A3" w:rsidP="009C16A3">
      <w:pPr>
        <w:rPr>
          <w:sz w:val="56"/>
          <w:szCs w:val="56"/>
        </w:rPr>
      </w:pPr>
    </w:p>
    <w:p w:rsidR="009C16A3" w:rsidRPr="00851C41" w:rsidRDefault="009C16A3" w:rsidP="009C16A3">
      <w:pPr>
        <w:spacing w:after="0"/>
        <w:jc w:val="right"/>
        <w:rPr>
          <w:rFonts w:ascii="Uni Sans Book" w:hAnsi="Uni Sans Book"/>
          <w:sz w:val="36"/>
          <w:szCs w:val="36"/>
        </w:rPr>
      </w:pPr>
      <w:r>
        <w:rPr>
          <w:rFonts w:ascii="Uni Sans Book" w:hAnsi="Uni Sans Book"/>
          <w:sz w:val="36"/>
          <w:szCs w:val="36"/>
        </w:rPr>
        <w:t>Nombre de autor/a</w:t>
      </w:r>
    </w:p>
    <w:p w:rsidR="009C16A3" w:rsidRDefault="009C16A3" w:rsidP="009C16A3">
      <w:pPr>
        <w:spacing w:after="0"/>
        <w:jc w:val="right"/>
        <w:rPr>
          <w:rFonts w:ascii="Uni Sans Book" w:hAnsi="Uni Sans Book"/>
          <w:sz w:val="36"/>
          <w:szCs w:val="36"/>
        </w:rPr>
      </w:pPr>
      <w:r>
        <w:rPr>
          <w:rFonts w:ascii="Uni Sans Book" w:hAnsi="Uni Sans Book"/>
          <w:sz w:val="36"/>
          <w:szCs w:val="36"/>
        </w:rPr>
        <w:t>Afiliación académica/institución a la que pertenece</w:t>
      </w:r>
    </w:p>
    <w:p w:rsidR="009C16A3" w:rsidRPr="00851C41" w:rsidRDefault="009C16A3" w:rsidP="009C16A3">
      <w:pPr>
        <w:spacing w:after="0"/>
        <w:jc w:val="right"/>
        <w:rPr>
          <w:rFonts w:ascii="Uni Sans Book" w:hAnsi="Uni Sans Book"/>
          <w:sz w:val="36"/>
          <w:szCs w:val="36"/>
        </w:rPr>
      </w:pPr>
      <w:hyperlink r:id="rId10" w:tgtFrame="_blank" w:history="1">
        <w:r>
          <w:rPr>
            <w:rFonts w:ascii="Uni Sans Book" w:hAnsi="Uni Sans Book"/>
            <w:sz w:val="36"/>
            <w:szCs w:val="36"/>
          </w:rPr>
          <w:t>correo</w:t>
        </w:r>
      </w:hyperlink>
      <w:r>
        <w:rPr>
          <w:rFonts w:ascii="Uni Sans Book" w:hAnsi="Uni Sans Book"/>
          <w:sz w:val="36"/>
          <w:szCs w:val="36"/>
        </w:rPr>
        <w:t xml:space="preserve"> electrónico</w:t>
      </w:r>
    </w:p>
    <w:p w:rsidR="009C16A3" w:rsidRDefault="009C16A3" w:rsidP="009C16A3">
      <w:pPr>
        <w:jc w:val="center"/>
        <w:rPr>
          <w:sz w:val="36"/>
          <w:szCs w:val="36"/>
        </w:rPr>
      </w:pPr>
    </w:p>
    <w:p w:rsidR="009C16A3" w:rsidRDefault="009C16A3" w:rsidP="009C16A3">
      <w:pPr>
        <w:jc w:val="center"/>
        <w:rPr>
          <w:sz w:val="36"/>
          <w:szCs w:val="36"/>
        </w:rPr>
      </w:pPr>
    </w:p>
    <w:p w:rsidR="009C16A3" w:rsidRPr="00225DD7" w:rsidRDefault="009C16A3" w:rsidP="009C16A3">
      <w:pPr>
        <w:tabs>
          <w:tab w:val="left" w:pos="7180"/>
        </w:tabs>
        <w:jc w:val="center"/>
        <w:rPr>
          <w:rFonts w:ascii="Uni Sans Book" w:hAnsi="Uni Sans Book"/>
          <w:sz w:val="36"/>
          <w:szCs w:val="36"/>
        </w:rPr>
      </w:pPr>
      <w:r w:rsidRPr="00225DD7">
        <w:rPr>
          <w:rFonts w:ascii="Uni Sans Book" w:hAnsi="Uni Sans Book"/>
          <w:sz w:val="36"/>
          <w:szCs w:val="36"/>
        </w:rPr>
        <w:t>Número 1</w:t>
      </w:r>
    </w:p>
    <w:p w:rsidR="009C16A3" w:rsidRPr="002F18B9" w:rsidRDefault="009C16A3" w:rsidP="009C16A3">
      <w:pPr>
        <w:tabs>
          <w:tab w:val="left" w:pos="7180"/>
        </w:tabs>
        <w:jc w:val="center"/>
        <w:rPr>
          <w:rFonts w:ascii="Uni Sans Book" w:hAnsi="Uni Sans Book"/>
          <w:sz w:val="36"/>
          <w:szCs w:val="36"/>
        </w:rPr>
      </w:pPr>
      <w:r>
        <w:rPr>
          <w:rFonts w:ascii="Uni Sans Book" w:hAnsi="Uni Sans Book"/>
          <w:sz w:val="36"/>
          <w:szCs w:val="36"/>
        </w:rPr>
        <w:t>2023</w:t>
      </w:r>
    </w:p>
    <w:p w:rsidR="009C16A3" w:rsidRDefault="009C16A3" w:rsidP="009C16A3">
      <w:pPr>
        <w:rPr>
          <w:sz w:val="36"/>
          <w:szCs w:val="36"/>
        </w:rPr>
      </w:pPr>
    </w:p>
    <w:p w:rsidR="009C16A3" w:rsidRDefault="009C16A3" w:rsidP="009C16A3">
      <w:pPr>
        <w:jc w:val="center"/>
        <w:rPr>
          <w:sz w:val="36"/>
          <w:szCs w:val="36"/>
        </w:rPr>
      </w:pPr>
      <w:r>
        <w:rPr>
          <w:noProof/>
          <w:lang w:eastAsia="es-EC"/>
        </w:rPr>
        <w:drawing>
          <wp:inline distT="0" distB="0" distL="0" distR="0" wp14:anchorId="7A45C1D5" wp14:editId="612A0F53">
            <wp:extent cx="1038225" cy="392388"/>
            <wp:effectExtent l="0" t="0" r="0" b="8255"/>
            <wp:docPr id="1" name="Imagen 1" descr="Creative Commons: qué es y cómo funciona - Agencia co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qué es y cómo funciona - Agencia comm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728" cy="403160"/>
                    </a:xfrm>
                    <a:prstGeom prst="rect">
                      <a:avLst/>
                    </a:prstGeom>
                    <a:noFill/>
                    <a:ln>
                      <a:noFill/>
                    </a:ln>
                  </pic:spPr>
                </pic:pic>
              </a:graphicData>
            </a:graphic>
          </wp:inline>
        </w:drawing>
      </w:r>
    </w:p>
    <w:p w:rsidR="00C46D4F" w:rsidRDefault="009C16A3" w:rsidP="009C16A3">
      <w:pPr>
        <w:jc w:val="center"/>
        <w:rPr>
          <w:rFonts w:ascii="Uni Sans Book" w:hAnsi="Uni Sans Book"/>
          <w:sz w:val="16"/>
          <w:szCs w:val="16"/>
        </w:rPr>
        <w:sectPr w:rsidR="00C46D4F" w:rsidSect="002F05A3">
          <w:headerReference w:type="default" r:id="rId12"/>
          <w:footerReference w:type="default" r:id="rId13"/>
          <w:pgSz w:w="11906" w:h="16838"/>
          <w:pgMar w:top="1417" w:right="1701" w:bottom="1417" w:left="1701" w:header="708" w:footer="708" w:gutter="0"/>
          <w:cols w:space="708"/>
          <w:titlePg/>
          <w:docGrid w:linePitch="360"/>
        </w:sectPr>
      </w:pPr>
      <w:r>
        <w:rPr>
          <w:noProof/>
          <w:lang w:eastAsia="es-EC"/>
        </w:rPr>
        <w:drawing>
          <wp:anchor distT="0" distB="0" distL="114300" distR="114300" simplePos="0" relativeHeight="251661312" behindDoc="1" locked="0" layoutInCell="1" allowOverlap="1" wp14:anchorId="259AC23D" wp14:editId="3D1A64E5">
            <wp:simplePos x="0" y="0"/>
            <wp:positionH relativeFrom="page">
              <wp:posOffset>-207645</wp:posOffset>
            </wp:positionH>
            <wp:positionV relativeFrom="paragraph">
              <wp:posOffset>378460</wp:posOffset>
            </wp:positionV>
            <wp:extent cx="7768256" cy="676800"/>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4">
                      <a:extLst>
                        <a:ext uri="{28A0092B-C50C-407E-A947-70E740481C1C}">
                          <a14:useLocalDpi xmlns:a14="http://schemas.microsoft.com/office/drawing/2010/main" val="0"/>
                        </a:ext>
                      </a:extLst>
                    </a:blip>
                    <a:stretch>
                      <a:fillRect/>
                    </a:stretch>
                  </pic:blipFill>
                  <pic:spPr>
                    <a:xfrm>
                      <a:off x="0" y="0"/>
                      <a:ext cx="7768256" cy="676800"/>
                    </a:xfrm>
                    <a:prstGeom prst="rect">
                      <a:avLst/>
                    </a:prstGeom>
                  </pic:spPr>
                </pic:pic>
              </a:graphicData>
            </a:graphic>
            <wp14:sizeRelV relativeFrom="margin">
              <wp14:pctHeight>0</wp14:pctHeight>
            </wp14:sizeRelV>
          </wp:anchor>
        </w:drawing>
      </w:r>
      <w:r w:rsidRPr="00960C23">
        <w:rPr>
          <w:rFonts w:ascii="Uni Sans Book" w:hAnsi="Uni Sans Book"/>
          <w:sz w:val="16"/>
          <w:szCs w:val="16"/>
        </w:rPr>
        <w:t>Protegido bajo licencia Creative Commons</w:t>
      </w:r>
    </w:p>
    <w:p w:rsidR="00C46D4F" w:rsidRPr="00C46D4F" w:rsidRDefault="00C46D4F" w:rsidP="00C46D4F">
      <w:pPr>
        <w:jc w:val="center"/>
        <w:rPr>
          <w:rFonts w:ascii="Uni Sans Book" w:hAnsi="Uni Sans Book"/>
          <w:color w:val="000000" w:themeColor="text1"/>
          <w:sz w:val="24"/>
          <w:szCs w:val="24"/>
        </w:rPr>
      </w:pPr>
      <w:r w:rsidRPr="00C46D4F">
        <w:rPr>
          <w:rFonts w:ascii="Uni Sans Book" w:hAnsi="Uni Sans Book"/>
          <w:b/>
          <w:color w:val="000000" w:themeColor="text1"/>
          <w:sz w:val="24"/>
          <w:szCs w:val="24"/>
        </w:rPr>
        <w:lastRenderedPageBreak/>
        <w:t>Visor cultural</w:t>
      </w:r>
      <w:r w:rsidRPr="00C46D4F">
        <w:rPr>
          <w:rFonts w:ascii="Uni Sans Book" w:hAnsi="Uni Sans Book"/>
          <w:color w:val="000000" w:themeColor="text1"/>
          <w:sz w:val="24"/>
          <w:szCs w:val="24"/>
        </w:rPr>
        <w:t>:</w:t>
      </w:r>
      <w:r w:rsidRPr="00C46D4F">
        <w:rPr>
          <w:rFonts w:ascii="Uni Sans Book" w:hAnsi="Uni Sans Book"/>
          <w:b/>
          <w:color w:val="000000" w:themeColor="text1"/>
          <w:sz w:val="24"/>
          <w:szCs w:val="24"/>
        </w:rPr>
        <w:t xml:space="preserve"> </w:t>
      </w:r>
      <w:r w:rsidRPr="00C46D4F">
        <w:rPr>
          <w:rFonts w:ascii="Uni Sans Book" w:hAnsi="Uni Sans Book"/>
          <w:i/>
          <w:color w:val="000000" w:themeColor="text1"/>
          <w:sz w:val="24"/>
          <w:szCs w:val="24"/>
        </w:rPr>
        <w:t>documentos de investigación y discusión</w:t>
      </w:r>
      <w:r w:rsidRPr="00C46D4F">
        <w:rPr>
          <w:rFonts w:ascii="Uni Sans Book" w:hAnsi="Uni Sans Book"/>
          <w:b/>
          <w:color w:val="000000" w:themeColor="text1"/>
          <w:sz w:val="24"/>
          <w:szCs w:val="24"/>
        </w:rPr>
        <w:t xml:space="preserve"> </w:t>
      </w:r>
      <w:r w:rsidRPr="00C46D4F">
        <w:rPr>
          <w:rFonts w:ascii="Uni Sans Book" w:hAnsi="Uni Sans Book"/>
          <w:color w:val="000000" w:themeColor="text1"/>
          <w:sz w:val="24"/>
          <w:szCs w:val="24"/>
        </w:rPr>
        <w:t>es una plataforma del Observatorio de Políticas y Economía de la Cultura cuyo objetivo es incentivar y difundir la producción académica e investigativa respecto a temáticas relevantes a las políticas y economía de la cultura a nivel regional. Este espacio recoge documentos de trabajo e investigaciones en formato de artículo o ensayo sobre diversas temáticas con el objetivo de fomentar la discusión y la difusión de análisis y planteamientos diversos entre la comunidad académica, artística y cultural, y a la vez ofrecer un marco para que los escritos puedan continuar su perfeccionamiento en vistas a su publicación en revistas académicas y/o libros especializados.</w:t>
      </w:r>
    </w:p>
    <w:p w:rsidR="00C46D4F" w:rsidRPr="00C46D4F" w:rsidRDefault="00C46D4F" w:rsidP="00C46D4F">
      <w:pPr>
        <w:rPr>
          <w:color w:val="000000" w:themeColor="text1"/>
          <w:sz w:val="24"/>
          <w:szCs w:val="24"/>
        </w:rPr>
      </w:pPr>
    </w:p>
    <w:p w:rsidR="00C46D4F" w:rsidRPr="00C46D4F" w:rsidRDefault="00C46D4F" w:rsidP="00C46D4F">
      <w:pPr>
        <w:jc w:val="center"/>
        <w:rPr>
          <w:rFonts w:ascii="Uni Sans Book" w:hAnsi="Uni Sans Book"/>
          <w:color w:val="000000" w:themeColor="text1"/>
          <w:sz w:val="24"/>
          <w:szCs w:val="24"/>
        </w:rPr>
      </w:pPr>
      <w:r w:rsidRPr="00C46D4F">
        <w:rPr>
          <w:rFonts w:ascii="Uni Sans Book" w:hAnsi="Uni Sans Book"/>
          <w:color w:val="000000" w:themeColor="text1"/>
          <w:sz w:val="24"/>
          <w:szCs w:val="24"/>
        </w:rPr>
        <w:t xml:space="preserve">Los textos divulgados en esta plataforma no están sujetos a políticas de exclusividad, por lo que se encuentran liberados para que sus autores los publiquen en los espacios que consideren pertinentes. </w:t>
      </w:r>
    </w:p>
    <w:p w:rsidR="00C46D4F" w:rsidRPr="00C46D4F" w:rsidRDefault="00C46D4F" w:rsidP="00C46D4F">
      <w:pPr>
        <w:jc w:val="center"/>
        <w:rPr>
          <w:rFonts w:ascii="Uni Sans Book" w:hAnsi="Uni Sans Book"/>
          <w:color w:val="000000" w:themeColor="text1"/>
          <w:sz w:val="24"/>
          <w:szCs w:val="24"/>
        </w:rPr>
      </w:pPr>
    </w:p>
    <w:p w:rsidR="00C46D4F" w:rsidRPr="00C46D4F" w:rsidRDefault="00C46D4F" w:rsidP="00C46D4F">
      <w:pPr>
        <w:jc w:val="center"/>
        <w:rPr>
          <w:rFonts w:ascii="Uni Sans Book" w:hAnsi="Uni Sans Book"/>
          <w:color w:val="000000" w:themeColor="text1"/>
          <w:sz w:val="24"/>
          <w:szCs w:val="24"/>
        </w:rPr>
      </w:pPr>
      <w:r w:rsidRPr="00C46D4F">
        <w:rPr>
          <w:rFonts w:ascii="Uni Sans Book" w:hAnsi="Uni Sans Book"/>
          <w:color w:val="000000" w:themeColor="text1"/>
          <w:sz w:val="24"/>
          <w:szCs w:val="24"/>
        </w:rPr>
        <w:t xml:space="preserve">El presente trabajo ha sido publicado </w:t>
      </w:r>
      <w:r w:rsidRPr="00C46D4F">
        <w:rPr>
          <w:rFonts w:ascii="Uni Sans Book" w:hAnsi="Uni Sans Book"/>
          <w:color w:val="000000" w:themeColor="text1"/>
          <w:sz w:val="24"/>
          <w:szCs w:val="24"/>
          <w:lang w:val="en-US"/>
        </w:rPr>
        <w:t xml:space="preserve">bajo la licencia Creative Commons </w:t>
      </w:r>
      <w:r w:rsidRPr="00C46D4F">
        <w:rPr>
          <w:rFonts w:ascii="Uni Sans Book" w:hAnsi="Uni Sans Book"/>
          <w:b/>
          <w:bCs/>
          <w:color w:val="000000" w:themeColor="text1"/>
          <w:sz w:val="24"/>
          <w:szCs w:val="24"/>
          <w:lang w:val="en-US"/>
        </w:rPr>
        <w:t>Attribution-NonCommercial-NoDerivatives 4.0 International (CC BY-NC-ND 4.0)</w:t>
      </w:r>
      <w:r w:rsidRPr="00C46D4F">
        <w:rPr>
          <w:rFonts w:ascii="Uni Sans Book" w:hAnsi="Uni Sans Book"/>
          <w:color w:val="000000" w:themeColor="text1"/>
          <w:sz w:val="24"/>
          <w:szCs w:val="24"/>
          <w:lang w:val="en-US"/>
        </w:rPr>
        <w:t>.</w:t>
      </w:r>
    </w:p>
    <w:p w:rsidR="00C46D4F" w:rsidRDefault="00C46D4F" w:rsidP="00C46D4F">
      <w:pPr>
        <w:jc w:val="center"/>
        <w:rPr>
          <w:color w:val="000000" w:themeColor="text1"/>
          <w:sz w:val="36"/>
          <w:szCs w:val="36"/>
        </w:rPr>
      </w:pPr>
    </w:p>
    <w:p w:rsidR="00C46D4F" w:rsidRPr="0063484E" w:rsidRDefault="00C46D4F" w:rsidP="00C46D4F">
      <w:pPr>
        <w:jc w:val="center"/>
        <w:rPr>
          <w:color w:val="000000" w:themeColor="text1"/>
          <w:sz w:val="36"/>
          <w:szCs w:val="36"/>
        </w:rPr>
      </w:pPr>
    </w:p>
    <w:p w:rsidR="00C46D4F" w:rsidRPr="0063484E" w:rsidRDefault="00C46D4F" w:rsidP="00C46D4F">
      <w:pPr>
        <w:jc w:val="center"/>
        <w:rPr>
          <w:color w:val="000000" w:themeColor="text1"/>
          <w:sz w:val="36"/>
          <w:szCs w:val="36"/>
        </w:rPr>
      </w:pPr>
      <w:r>
        <w:rPr>
          <w:noProof/>
          <w:color w:val="000000" w:themeColor="text1"/>
          <w:sz w:val="36"/>
          <w:szCs w:val="36"/>
          <w:lang w:eastAsia="es-EC"/>
        </w:rPr>
        <w:drawing>
          <wp:inline distT="0" distB="0" distL="0" distR="0">
            <wp:extent cx="2543175" cy="619125"/>
            <wp:effectExtent l="0" t="0" r="9525" b="9525"/>
            <wp:docPr id="4" name="Imagen 4" descr="Observatorio de Políticas y Economía de la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servatorio de Políticas y Economía de la Cultu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175" cy="619125"/>
                    </a:xfrm>
                    <a:prstGeom prst="rect">
                      <a:avLst/>
                    </a:prstGeom>
                    <a:noFill/>
                    <a:ln>
                      <a:noFill/>
                    </a:ln>
                  </pic:spPr>
                </pic:pic>
              </a:graphicData>
            </a:graphic>
          </wp:inline>
        </w:drawing>
      </w:r>
    </w:p>
    <w:p w:rsidR="00C46D4F" w:rsidRPr="0063484E" w:rsidRDefault="00C46D4F" w:rsidP="00C46D4F">
      <w:pPr>
        <w:jc w:val="center"/>
        <w:rPr>
          <w:color w:val="000000" w:themeColor="text1"/>
          <w:sz w:val="36"/>
          <w:szCs w:val="36"/>
        </w:rPr>
      </w:pPr>
    </w:p>
    <w:p w:rsidR="00C46D4F" w:rsidRPr="00C46D4F" w:rsidRDefault="00C46D4F" w:rsidP="00C46D4F">
      <w:pPr>
        <w:spacing w:after="0"/>
        <w:jc w:val="center"/>
        <w:rPr>
          <w:rFonts w:ascii="Uni Sans Book" w:hAnsi="Uni Sans Book"/>
          <w:color w:val="000000" w:themeColor="text1"/>
          <w:sz w:val="24"/>
          <w:szCs w:val="24"/>
        </w:rPr>
      </w:pPr>
      <w:r w:rsidRPr="00C46D4F">
        <w:rPr>
          <w:rFonts w:ascii="Uni Sans Book" w:hAnsi="Uni Sans Book"/>
          <w:color w:val="000000" w:themeColor="text1"/>
          <w:sz w:val="24"/>
          <w:szCs w:val="24"/>
        </w:rPr>
        <w:t>Director: Pablo Cardoso</w:t>
      </w:r>
    </w:p>
    <w:p w:rsidR="00C46D4F" w:rsidRPr="00C46D4F" w:rsidRDefault="00C46D4F" w:rsidP="00C46D4F">
      <w:pPr>
        <w:spacing w:after="0"/>
        <w:jc w:val="center"/>
        <w:rPr>
          <w:rFonts w:ascii="Uni Sans Book" w:hAnsi="Uni Sans Book"/>
          <w:color w:val="000000" w:themeColor="text1"/>
          <w:sz w:val="24"/>
          <w:szCs w:val="24"/>
        </w:rPr>
      </w:pPr>
      <w:r w:rsidRPr="00C46D4F">
        <w:rPr>
          <w:rFonts w:ascii="Uni Sans Book" w:hAnsi="Uni Sans Book"/>
          <w:color w:val="000000" w:themeColor="text1"/>
          <w:sz w:val="24"/>
          <w:szCs w:val="24"/>
        </w:rPr>
        <w:t>Equipo: Mario Maquilón y Malena Goya</w:t>
      </w:r>
    </w:p>
    <w:p w:rsidR="00C46D4F" w:rsidRPr="00C46D4F" w:rsidRDefault="00C46D4F" w:rsidP="00C46D4F">
      <w:pPr>
        <w:spacing w:after="0"/>
        <w:jc w:val="center"/>
        <w:rPr>
          <w:rFonts w:ascii="Uni Sans Book" w:hAnsi="Uni Sans Book"/>
          <w:color w:val="000000" w:themeColor="text1"/>
          <w:sz w:val="24"/>
          <w:szCs w:val="24"/>
        </w:rPr>
      </w:pPr>
      <w:r w:rsidRPr="00C46D4F">
        <w:rPr>
          <w:rFonts w:ascii="Uni Sans Book" w:hAnsi="Uni Sans Book"/>
          <w:color w:val="000000" w:themeColor="text1"/>
          <w:sz w:val="24"/>
          <w:szCs w:val="24"/>
        </w:rPr>
        <w:t>http://observatorio.uartes.edu.ec/</w:t>
      </w:r>
    </w:p>
    <w:p w:rsidR="00C46D4F" w:rsidRPr="00C46D4F" w:rsidRDefault="00C46D4F" w:rsidP="00C46D4F">
      <w:pPr>
        <w:spacing w:after="0"/>
        <w:jc w:val="center"/>
        <w:rPr>
          <w:color w:val="000000" w:themeColor="text1"/>
          <w:sz w:val="24"/>
          <w:szCs w:val="24"/>
        </w:rPr>
      </w:pPr>
    </w:p>
    <w:p w:rsidR="00C46D4F" w:rsidRPr="00C46D4F" w:rsidRDefault="00C46D4F" w:rsidP="00C46D4F">
      <w:pPr>
        <w:spacing w:after="0"/>
        <w:jc w:val="center"/>
        <w:rPr>
          <w:color w:val="000000" w:themeColor="text1"/>
          <w:sz w:val="24"/>
          <w:szCs w:val="24"/>
        </w:rPr>
      </w:pPr>
    </w:p>
    <w:p w:rsidR="00C46D4F" w:rsidRDefault="00C46D4F" w:rsidP="00C46D4F">
      <w:pPr>
        <w:spacing w:after="0"/>
        <w:jc w:val="center"/>
        <w:rPr>
          <w:color w:val="000000" w:themeColor="text1"/>
          <w:sz w:val="24"/>
          <w:szCs w:val="24"/>
        </w:rPr>
      </w:pPr>
      <w:r w:rsidRPr="00C46D4F">
        <w:rPr>
          <w:noProof/>
          <w:color w:val="000000" w:themeColor="text1"/>
          <w:sz w:val="24"/>
          <w:szCs w:val="24"/>
          <w:lang w:eastAsia="es-EC"/>
        </w:rPr>
        <w:drawing>
          <wp:inline distT="0" distB="0" distL="0" distR="0" wp14:anchorId="5C57FE72" wp14:editId="36C933C2">
            <wp:extent cx="2028825" cy="883769"/>
            <wp:effectExtent l="0" t="0" r="0" b="0"/>
            <wp:docPr id="3" name="Imagen 3" descr="Universidad de las Artes [ UAr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versidad de las Artes [ UArtes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84" t="15047" r="11792" b="18402"/>
                    <a:stretch/>
                  </pic:blipFill>
                  <pic:spPr bwMode="auto">
                    <a:xfrm>
                      <a:off x="0" y="0"/>
                      <a:ext cx="2039687" cy="888501"/>
                    </a:xfrm>
                    <a:prstGeom prst="rect">
                      <a:avLst/>
                    </a:prstGeom>
                    <a:noFill/>
                    <a:ln>
                      <a:noFill/>
                    </a:ln>
                    <a:extLst>
                      <a:ext uri="{53640926-AAD7-44D8-BBD7-CCE9431645EC}">
                        <a14:shadowObscured xmlns:a14="http://schemas.microsoft.com/office/drawing/2010/main"/>
                      </a:ext>
                    </a:extLst>
                  </pic:spPr>
                </pic:pic>
              </a:graphicData>
            </a:graphic>
          </wp:inline>
        </w:drawing>
      </w:r>
    </w:p>
    <w:p w:rsidR="00C46D4F" w:rsidRPr="00C46D4F" w:rsidRDefault="00C46D4F" w:rsidP="00C46D4F">
      <w:pPr>
        <w:spacing w:after="0"/>
        <w:jc w:val="center"/>
        <w:rPr>
          <w:color w:val="000000" w:themeColor="text1"/>
          <w:sz w:val="24"/>
          <w:szCs w:val="24"/>
        </w:rPr>
      </w:pPr>
    </w:p>
    <w:p w:rsidR="00C46D4F" w:rsidRPr="00C46D4F" w:rsidRDefault="00C46D4F" w:rsidP="00C46D4F">
      <w:pPr>
        <w:spacing w:after="0"/>
        <w:jc w:val="center"/>
        <w:rPr>
          <w:rFonts w:ascii="Uni Sans Book" w:hAnsi="Uni Sans Book"/>
          <w:color w:val="000000" w:themeColor="text1"/>
          <w:sz w:val="24"/>
          <w:szCs w:val="24"/>
        </w:rPr>
      </w:pPr>
      <w:r w:rsidRPr="00C46D4F">
        <w:rPr>
          <w:rFonts w:ascii="Uni Sans Book" w:hAnsi="Uni Sans Book"/>
          <w:color w:val="000000" w:themeColor="text1"/>
          <w:sz w:val="24"/>
          <w:szCs w:val="24"/>
        </w:rPr>
        <w:t>Rector: William Herrera</w:t>
      </w:r>
    </w:p>
    <w:p w:rsidR="00C46D4F" w:rsidRPr="00C46D4F" w:rsidRDefault="00C46D4F" w:rsidP="00C46D4F">
      <w:pPr>
        <w:spacing w:after="0"/>
        <w:jc w:val="center"/>
        <w:rPr>
          <w:rFonts w:ascii="Uni Sans Book" w:hAnsi="Uni Sans Book"/>
          <w:color w:val="000000" w:themeColor="text1"/>
          <w:sz w:val="24"/>
          <w:szCs w:val="24"/>
        </w:rPr>
      </w:pPr>
      <w:r w:rsidRPr="00C46D4F">
        <w:rPr>
          <w:rFonts w:ascii="Uni Sans Book" w:hAnsi="Uni Sans Book"/>
          <w:color w:val="000000" w:themeColor="text1"/>
          <w:sz w:val="24"/>
          <w:szCs w:val="24"/>
        </w:rPr>
        <w:t>Vicerrector académico: Bradley Hilgert</w:t>
      </w:r>
    </w:p>
    <w:p w:rsidR="00C46D4F" w:rsidRPr="00C46D4F" w:rsidRDefault="00C46D4F" w:rsidP="00C46D4F">
      <w:pPr>
        <w:spacing w:after="0"/>
        <w:jc w:val="center"/>
        <w:rPr>
          <w:rFonts w:ascii="Uni Sans Book" w:hAnsi="Uni Sans Book"/>
          <w:color w:val="000000" w:themeColor="text1"/>
          <w:sz w:val="24"/>
          <w:szCs w:val="24"/>
        </w:rPr>
      </w:pPr>
      <w:r w:rsidRPr="00C46D4F">
        <w:rPr>
          <w:rFonts w:ascii="Uni Sans Book" w:hAnsi="Uni Sans Book"/>
          <w:color w:val="000000" w:themeColor="text1"/>
          <w:sz w:val="24"/>
          <w:szCs w:val="24"/>
        </w:rPr>
        <w:t>Vicerrectora de investigación y posgrado: Olga López</w:t>
      </w:r>
    </w:p>
    <w:p w:rsidR="009C16A3" w:rsidRPr="00C46D4F" w:rsidRDefault="00C46D4F" w:rsidP="00C46D4F">
      <w:pPr>
        <w:spacing w:after="0"/>
        <w:jc w:val="center"/>
        <w:rPr>
          <w:rFonts w:ascii="Uni Sans Book" w:hAnsi="Uni Sans Book"/>
          <w:color w:val="000000" w:themeColor="text1"/>
          <w:sz w:val="24"/>
          <w:szCs w:val="24"/>
        </w:rPr>
      </w:pPr>
      <w:r w:rsidRPr="00C46D4F">
        <w:rPr>
          <w:rFonts w:ascii="Uni Sans Book" w:hAnsi="Uni Sans Book"/>
          <w:color w:val="000000" w:themeColor="text1"/>
          <w:sz w:val="24"/>
          <w:szCs w:val="24"/>
        </w:rPr>
        <w:t>http://www.uartes.edu.ec/sitio</w:t>
      </w:r>
    </w:p>
    <w:p w:rsidR="002F05A3" w:rsidRDefault="002F05A3" w:rsidP="009C16A3">
      <w:pPr>
        <w:tabs>
          <w:tab w:val="left" w:pos="2040"/>
        </w:tabs>
        <w:sectPr w:rsidR="002F05A3" w:rsidSect="002F05A3">
          <w:pgSz w:w="11906" w:h="16838"/>
          <w:pgMar w:top="1417" w:right="1701" w:bottom="1417" w:left="1701" w:header="708" w:footer="708" w:gutter="0"/>
          <w:cols w:space="708"/>
          <w:titlePg/>
          <w:docGrid w:linePitch="360"/>
        </w:sectPr>
      </w:pPr>
    </w:p>
    <w:p w:rsidR="00291531" w:rsidRDefault="00291531" w:rsidP="009C16A3">
      <w:pPr>
        <w:tabs>
          <w:tab w:val="left" w:pos="2040"/>
        </w:tabs>
      </w:pPr>
    </w:p>
    <w:p w:rsidR="00DC187F" w:rsidRDefault="00DC187F" w:rsidP="00DC187F">
      <w:pPr>
        <w:rPr>
          <w:rFonts w:ascii="Times New Roman" w:hAnsi="Times New Roman"/>
          <w:b/>
          <w:sz w:val="32"/>
        </w:rPr>
      </w:pPr>
      <w:r w:rsidRPr="00010947">
        <w:rPr>
          <w:rFonts w:ascii="Times New Roman" w:hAnsi="Times New Roman"/>
          <w:b/>
          <w:sz w:val="32"/>
        </w:rPr>
        <w:t>Título del artículo</w:t>
      </w:r>
      <w:r>
        <w:rPr>
          <w:rFonts w:ascii="Times New Roman" w:hAnsi="Times New Roman"/>
          <w:b/>
          <w:sz w:val="32"/>
        </w:rPr>
        <w:t xml:space="preserve"> </w:t>
      </w:r>
      <w:r w:rsidRPr="0024663B">
        <w:rPr>
          <w:rFonts w:ascii="Times New Roman" w:hAnsi="Times New Roman" w:cs="Times New Roman"/>
          <w:i/>
          <w:sz w:val="32"/>
        </w:rPr>
        <w:t>(</w:t>
      </w:r>
      <w:r w:rsidRPr="0024663B">
        <w:rPr>
          <w:rFonts w:ascii="Times New Roman" w:hAnsi="Times New Roman" w:cs="Times New Roman"/>
          <w:i/>
        </w:rPr>
        <w:t>Times New Roman, 16, negrita, alineado a la izquierda)</w:t>
      </w:r>
    </w:p>
    <w:p w:rsidR="00DC187F" w:rsidRPr="00010947" w:rsidRDefault="00DC187F" w:rsidP="00DC187F">
      <w:pPr>
        <w:rPr>
          <w:rFonts w:ascii="Times New Roman" w:hAnsi="Times New Roman"/>
          <w:b/>
          <w:smallCaps/>
          <w:sz w:val="36"/>
          <w:szCs w:val="28"/>
        </w:rPr>
      </w:pPr>
    </w:p>
    <w:p w:rsidR="00DC187F" w:rsidRPr="00010947" w:rsidRDefault="00DC187F" w:rsidP="00DC187F">
      <w:pPr>
        <w:jc w:val="right"/>
        <w:rPr>
          <w:rFonts w:ascii="Times New Roman" w:hAnsi="Times New Roman"/>
        </w:rPr>
      </w:pPr>
      <w:r w:rsidRPr="0024663B">
        <w:rPr>
          <w:rFonts w:ascii="Times New Roman" w:hAnsi="Times New Roman"/>
          <w:i/>
        </w:rPr>
        <w:t>(Times New Roman, 12, alineado a la derecha</w:t>
      </w:r>
      <w:r>
        <w:rPr>
          <w:rFonts w:ascii="Times New Roman" w:hAnsi="Times New Roman"/>
        </w:rPr>
        <w:t>)</w:t>
      </w:r>
      <w:r w:rsidRPr="0024663B">
        <w:rPr>
          <w:rFonts w:ascii="Times New Roman" w:hAnsi="Times New Roman"/>
        </w:rPr>
        <w:t xml:space="preserve"> </w:t>
      </w:r>
      <w:r w:rsidRPr="00010947">
        <w:rPr>
          <w:rFonts w:ascii="Times New Roman" w:hAnsi="Times New Roman"/>
        </w:rPr>
        <w:t>Nombre del Autor/a o autores</w:t>
      </w:r>
      <w:r w:rsidRPr="00010947">
        <w:rPr>
          <w:rStyle w:val="Refdenotaalpie"/>
          <w:rFonts w:ascii="Times New Roman" w:hAnsi="Times New Roman"/>
        </w:rPr>
        <w:footnoteReference w:customMarkFollows="1" w:id="1"/>
        <w:t>*</w:t>
      </w:r>
    </w:p>
    <w:p w:rsidR="00DC187F" w:rsidRPr="00010947" w:rsidRDefault="00DC187F" w:rsidP="00DC187F">
      <w:pPr>
        <w:jc w:val="right"/>
        <w:rPr>
          <w:rFonts w:ascii="Times New Roman" w:hAnsi="Times New Roman"/>
        </w:rPr>
      </w:pPr>
      <w:r w:rsidRPr="00010947">
        <w:rPr>
          <w:rFonts w:ascii="Times New Roman" w:hAnsi="Times New Roman"/>
        </w:rPr>
        <w:t>Institución a la que pertenece</w:t>
      </w:r>
    </w:p>
    <w:p w:rsidR="00DC187F" w:rsidRPr="00010947" w:rsidRDefault="00DC187F" w:rsidP="00DC187F">
      <w:pPr>
        <w:rPr>
          <w:rFonts w:ascii="Times New Roman" w:hAnsi="Times New Roman"/>
          <w:b/>
        </w:rPr>
      </w:pPr>
      <w:r w:rsidRPr="00010947">
        <w:rPr>
          <w:rFonts w:ascii="Times New Roman" w:hAnsi="Times New Roman"/>
          <w:b/>
        </w:rPr>
        <w:tab/>
      </w:r>
    </w:p>
    <w:p w:rsidR="00DC187F" w:rsidRDefault="00DC187F" w:rsidP="00DC187F">
      <w:pPr>
        <w:ind w:firstLine="708"/>
        <w:rPr>
          <w:rFonts w:ascii="Times New Roman" w:hAnsi="Times New Roman"/>
          <w:b/>
        </w:rPr>
      </w:pPr>
      <w:r w:rsidRPr="00010947">
        <w:rPr>
          <w:rFonts w:ascii="Times New Roman" w:hAnsi="Times New Roman"/>
          <w:b/>
        </w:rPr>
        <w:t>Resumen:</w:t>
      </w:r>
    </w:p>
    <w:p w:rsidR="00DC187F" w:rsidRPr="00010947" w:rsidRDefault="00DC187F" w:rsidP="00DC187F">
      <w:pPr>
        <w:ind w:firstLine="708"/>
        <w:rPr>
          <w:rFonts w:ascii="Times New Roman" w:hAnsi="Times New Roman"/>
          <w:b/>
        </w:rPr>
      </w:pPr>
    </w:p>
    <w:p w:rsidR="00DC187F" w:rsidRPr="0024663B" w:rsidRDefault="00DC187F" w:rsidP="00DC187F">
      <w:pPr>
        <w:ind w:firstLine="708"/>
        <w:jc w:val="both"/>
        <w:rPr>
          <w:rFonts w:ascii="Times New Roman" w:hAnsi="Times New Roman"/>
        </w:rPr>
      </w:pPr>
      <w:r w:rsidRPr="00010947">
        <w:rPr>
          <w:rFonts w:ascii="Times New Roman" w:hAnsi="Times New Roman"/>
          <w:i/>
        </w:rPr>
        <w:t>El resumen presenta de forma general la estructura y el contenido del artículo o ensayo en un texto de no más de 250 palabras.  En este sentido, el resumen debe incluir el objeto de est</w:t>
      </w:r>
      <w:r>
        <w:rPr>
          <w:rFonts w:ascii="Times New Roman" w:hAnsi="Times New Roman"/>
          <w:i/>
        </w:rPr>
        <w:t>udio, los objetivos, alcance y</w:t>
      </w:r>
      <w:r w:rsidRPr="00010947">
        <w:rPr>
          <w:rFonts w:ascii="Times New Roman" w:hAnsi="Times New Roman"/>
          <w:i/>
        </w:rPr>
        <w:t xml:space="preserve"> metodología de la investigación, </w:t>
      </w:r>
      <w:r>
        <w:rPr>
          <w:rFonts w:ascii="Times New Roman" w:hAnsi="Times New Roman"/>
          <w:i/>
        </w:rPr>
        <w:t>así como los principales hallazgos</w:t>
      </w:r>
      <w:r w:rsidRPr="00010947">
        <w:rPr>
          <w:rFonts w:ascii="Times New Roman" w:hAnsi="Times New Roman"/>
          <w:i/>
        </w:rPr>
        <w:t xml:space="preserve"> y una síntesis de la conclusión. Se recomienda un lenguaje claro y preciso con un enfoque descriptivo. </w:t>
      </w:r>
      <w:r w:rsidRPr="0024663B">
        <w:t xml:space="preserve"> (</w:t>
      </w:r>
      <w:r w:rsidRPr="0024663B">
        <w:rPr>
          <w:rFonts w:ascii="Times New Roman" w:hAnsi="Times New Roman"/>
        </w:rPr>
        <w:t>Times New Roman, 12, cursiva, justificado)</w:t>
      </w:r>
    </w:p>
    <w:p w:rsidR="00DC187F" w:rsidRPr="00010947" w:rsidRDefault="00DC187F" w:rsidP="00DC187F">
      <w:pPr>
        <w:ind w:firstLine="708"/>
        <w:jc w:val="both"/>
        <w:rPr>
          <w:rFonts w:ascii="Times New Roman" w:hAnsi="Times New Roman"/>
          <w:i/>
        </w:rPr>
      </w:pPr>
    </w:p>
    <w:p w:rsidR="00DC187F" w:rsidRPr="00010947" w:rsidRDefault="00DC187F" w:rsidP="00DC187F">
      <w:pPr>
        <w:ind w:firstLine="708"/>
        <w:jc w:val="both"/>
        <w:rPr>
          <w:rFonts w:ascii="Times New Roman" w:hAnsi="Times New Roman"/>
        </w:rPr>
      </w:pPr>
      <w:r w:rsidRPr="00010947">
        <w:rPr>
          <w:rFonts w:ascii="Times New Roman" w:hAnsi="Times New Roman"/>
          <w:b/>
        </w:rPr>
        <w:t>Palabras clave:</w:t>
      </w:r>
      <w:r w:rsidRPr="00010947">
        <w:rPr>
          <w:rFonts w:ascii="Times New Roman" w:hAnsi="Times New Roman"/>
        </w:rPr>
        <w:t xml:space="preserve"> </w:t>
      </w:r>
    </w:p>
    <w:p w:rsidR="00DC187F" w:rsidRDefault="00DC187F" w:rsidP="00DC187F">
      <w:pPr>
        <w:ind w:firstLine="708"/>
        <w:jc w:val="both"/>
        <w:rPr>
          <w:rFonts w:ascii="Times New Roman" w:hAnsi="Times New Roman"/>
          <w:i/>
        </w:rPr>
      </w:pPr>
      <w:r w:rsidRPr="00010947">
        <w:rPr>
          <w:rFonts w:ascii="Times New Roman" w:hAnsi="Times New Roman"/>
          <w:i/>
        </w:rPr>
        <w:t xml:space="preserve">Estos elementos permiten la localización del artículo en índices y bases de datos bibliográficas mediante motores de búsqueda. Por tanto, los términos seleccionados, tantos generales como específicos, deben recoger las principales temáticas y rasgos del texto. Se recomienda un mínimo de cinco palabras claves, cada una de las cuales tenga tres palabras como límite, incluyendo las preposiciones. </w:t>
      </w:r>
    </w:p>
    <w:p w:rsidR="00DC187F" w:rsidRPr="00010947" w:rsidRDefault="00DC187F" w:rsidP="00DC187F">
      <w:pPr>
        <w:ind w:firstLine="708"/>
        <w:jc w:val="both"/>
        <w:rPr>
          <w:rFonts w:ascii="Times New Roman" w:hAnsi="Times New Roman"/>
          <w:i/>
        </w:rPr>
      </w:pPr>
    </w:p>
    <w:p w:rsidR="00DC187F" w:rsidRPr="00010947" w:rsidRDefault="00DC187F" w:rsidP="00DC187F">
      <w:pPr>
        <w:jc w:val="both"/>
        <w:rPr>
          <w:rFonts w:ascii="Times New Roman" w:hAnsi="Times New Roman"/>
          <w:b/>
          <w:lang w:val="en-GB"/>
        </w:rPr>
      </w:pPr>
      <w:r w:rsidRPr="00010947">
        <w:rPr>
          <w:rFonts w:ascii="Times New Roman" w:hAnsi="Times New Roman"/>
          <w:b/>
        </w:rPr>
        <w:tab/>
      </w:r>
      <w:r w:rsidRPr="00010947">
        <w:rPr>
          <w:rFonts w:ascii="Times New Roman" w:hAnsi="Times New Roman"/>
          <w:b/>
          <w:lang w:val="en-GB"/>
        </w:rPr>
        <w:t xml:space="preserve">Abstract: </w:t>
      </w:r>
    </w:p>
    <w:p w:rsidR="00DC187F" w:rsidRDefault="00DC187F" w:rsidP="00DC187F">
      <w:pPr>
        <w:ind w:firstLine="708"/>
        <w:jc w:val="both"/>
        <w:rPr>
          <w:rFonts w:ascii="Times New Roman" w:hAnsi="Times New Roman"/>
          <w:i/>
          <w:color w:val="000000"/>
          <w:lang w:val="en-GB"/>
        </w:rPr>
      </w:pPr>
      <w:r w:rsidRPr="00073EB4">
        <w:rPr>
          <w:rFonts w:ascii="Times New Roman" w:hAnsi="Times New Roman"/>
          <w:i/>
          <w:color w:val="000000"/>
          <w:lang w:val="en-GB"/>
        </w:rPr>
        <w:t>Traducción del resumen al inglés</w:t>
      </w:r>
    </w:p>
    <w:p w:rsidR="00DC187F" w:rsidRPr="00073EB4" w:rsidRDefault="00DC187F" w:rsidP="00DC187F">
      <w:pPr>
        <w:ind w:firstLine="708"/>
        <w:jc w:val="both"/>
        <w:rPr>
          <w:rFonts w:ascii="Times New Roman" w:hAnsi="Times New Roman"/>
          <w:b/>
          <w:color w:val="000000"/>
          <w:lang w:val="en-GB"/>
        </w:rPr>
      </w:pPr>
    </w:p>
    <w:p w:rsidR="00DC187F" w:rsidRPr="00010947" w:rsidRDefault="00DC187F" w:rsidP="008E3F01">
      <w:pPr>
        <w:ind w:firstLine="708"/>
        <w:jc w:val="both"/>
        <w:rPr>
          <w:rFonts w:ascii="Times New Roman" w:hAnsi="Times New Roman"/>
          <w:lang w:val="en-US"/>
        </w:rPr>
      </w:pPr>
      <w:r w:rsidRPr="00010947">
        <w:rPr>
          <w:rFonts w:ascii="Times New Roman" w:hAnsi="Times New Roman"/>
          <w:b/>
          <w:lang w:val="en-US"/>
        </w:rPr>
        <w:t>Keywords:</w:t>
      </w:r>
      <w:r w:rsidRPr="00010947">
        <w:rPr>
          <w:rFonts w:ascii="Times New Roman" w:hAnsi="Times New Roman"/>
          <w:lang w:val="en-US"/>
        </w:rPr>
        <w:t xml:space="preserve"> </w:t>
      </w:r>
    </w:p>
    <w:p w:rsidR="00DC187F" w:rsidRPr="00010947" w:rsidRDefault="00DC187F" w:rsidP="00DC187F">
      <w:pPr>
        <w:ind w:firstLine="708"/>
        <w:jc w:val="both"/>
        <w:rPr>
          <w:rFonts w:ascii="Times New Roman" w:hAnsi="Times New Roman"/>
          <w:i/>
          <w:lang w:val="en-US"/>
        </w:rPr>
      </w:pPr>
      <w:r w:rsidRPr="00010947">
        <w:rPr>
          <w:rFonts w:ascii="Times New Roman" w:hAnsi="Times New Roman"/>
          <w:i/>
          <w:lang w:val="en-US"/>
        </w:rPr>
        <w:t>Para la selección de palabras clave en inglés se sugiere considerar su dimension idiomática y el uso particular que se le otorga en un context</w:t>
      </w:r>
      <w:r>
        <w:rPr>
          <w:rFonts w:ascii="Times New Roman" w:hAnsi="Times New Roman"/>
          <w:i/>
          <w:lang w:val="en-US"/>
        </w:rPr>
        <w:t>o</w:t>
      </w:r>
      <w:r w:rsidRPr="00010947">
        <w:rPr>
          <w:rFonts w:ascii="Times New Roman" w:hAnsi="Times New Roman"/>
          <w:i/>
          <w:lang w:val="en-US"/>
        </w:rPr>
        <w:t xml:space="preserve"> angloparlante</w:t>
      </w:r>
      <w:r>
        <w:rPr>
          <w:rFonts w:ascii="Times New Roman" w:hAnsi="Times New Roman"/>
          <w:i/>
          <w:lang w:val="en-US"/>
        </w:rPr>
        <w:t>.</w:t>
      </w:r>
    </w:p>
    <w:p w:rsidR="00DC187F" w:rsidRDefault="00DC187F" w:rsidP="009C16A3">
      <w:pPr>
        <w:tabs>
          <w:tab w:val="left" w:pos="2040"/>
        </w:tabs>
      </w:pPr>
    </w:p>
    <w:p w:rsidR="00DC187F" w:rsidRDefault="00DC187F" w:rsidP="009C16A3">
      <w:pPr>
        <w:tabs>
          <w:tab w:val="left" w:pos="2040"/>
        </w:tabs>
      </w:pPr>
    </w:p>
    <w:p w:rsidR="00DC187F" w:rsidRDefault="00DC187F" w:rsidP="009C16A3">
      <w:pPr>
        <w:tabs>
          <w:tab w:val="left" w:pos="2040"/>
        </w:tabs>
      </w:pPr>
    </w:p>
    <w:p w:rsidR="00DC187F" w:rsidRDefault="00DC187F" w:rsidP="009C16A3">
      <w:pPr>
        <w:tabs>
          <w:tab w:val="left" w:pos="2040"/>
        </w:tabs>
      </w:pPr>
    </w:p>
    <w:p w:rsidR="00DC187F" w:rsidRDefault="00DC187F" w:rsidP="009C16A3">
      <w:pPr>
        <w:tabs>
          <w:tab w:val="left" w:pos="2040"/>
        </w:tabs>
      </w:pPr>
    </w:p>
    <w:p w:rsidR="00D06CB4" w:rsidRPr="008E3F01" w:rsidRDefault="00D06CB4" w:rsidP="00D06CB4">
      <w:pPr>
        <w:jc w:val="both"/>
        <w:rPr>
          <w:rFonts w:ascii="Times New Roman" w:hAnsi="Times New Roman" w:cs="Times New Roman"/>
          <w:i/>
          <w:sz w:val="24"/>
          <w:szCs w:val="24"/>
        </w:rPr>
      </w:pPr>
      <w:r w:rsidRPr="008E3F01">
        <w:rPr>
          <w:rFonts w:ascii="Times New Roman" w:hAnsi="Times New Roman"/>
          <w:b/>
          <w:sz w:val="24"/>
          <w:szCs w:val="24"/>
        </w:rPr>
        <w:lastRenderedPageBreak/>
        <w:t>Introducción</w:t>
      </w:r>
      <w:r w:rsidRPr="008E3F01">
        <w:rPr>
          <w:rFonts w:ascii="Times New Roman" w:hAnsi="Times New Roman"/>
          <w:sz w:val="24"/>
          <w:szCs w:val="24"/>
        </w:rPr>
        <w:t xml:space="preserve"> </w:t>
      </w:r>
      <w:r w:rsidRPr="008E3F01">
        <w:rPr>
          <w:rFonts w:ascii="Times New Roman" w:hAnsi="Times New Roman" w:cs="Times New Roman"/>
          <w:i/>
          <w:sz w:val="24"/>
          <w:szCs w:val="24"/>
        </w:rPr>
        <w:t>(Times New Roman, 12, negrita, alineado a la izquierda)</w:t>
      </w:r>
    </w:p>
    <w:p w:rsidR="00D06CB4" w:rsidRPr="008E3F01" w:rsidRDefault="00D06CB4" w:rsidP="00D06CB4">
      <w:pPr>
        <w:jc w:val="both"/>
        <w:rPr>
          <w:rFonts w:ascii="Times New Roman" w:hAnsi="Times New Roman"/>
          <w:sz w:val="24"/>
          <w:szCs w:val="24"/>
        </w:rPr>
      </w:pPr>
      <w:r w:rsidRPr="008E3F01">
        <w:rPr>
          <w:rFonts w:ascii="Times New Roman" w:hAnsi="Times New Roman"/>
          <w:sz w:val="24"/>
          <w:szCs w:val="24"/>
        </w:rPr>
        <w:t xml:space="preserve">Esta sección ofrece una primera aproximación a la investigación que se desarrollará en páginas posteriores. Por ello, plantea el objeto de estudio, además de los antecedentes y motivos detrás de su elección. Consecuentemente, en la introducción también se detalla el contexto, la problemática y/o las preguntas de investigación, así como los objetivos que se buscan alcanzar. En los últimos párrafos se expone la estructura o secciones que contiene el texto </w:t>
      </w:r>
      <w:r w:rsidRPr="008E3F01">
        <w:rPr>
          <w:rFonts w:ascii="Times New Roman" w:hAnsi="Times New Roman"/>
          <w:i/>
          <w:sz w:val="24"/>
          <w:szCs w:val="24"/>
        </w:rPr>
        <w:t>(</w:t>
      </w:r>
      <w:r w:rsidRPr="008E3F01">
        <w:rPr>
          <w:i/>
          <w:sz w:val="24"/>
          <w:szCs w:val="24"/>
        </w:rPr>
        <w:t>Times New Roman, 12, justificado)</w:t>
      </w:r>
      <w:r w:rsidRPr="008E3F01">
        <w:rPr>
          <w:rFonts w:ascii="Times New Roman" w:hAnsi="Times New Roman"/>
          <w:i/>
          <w:sz w:val="24"/>
          <w:szCs w:val="24"/>
        </w:rPr>
        <w:t>.</w:t>
      </w:r>
      <w:r w:rsidRPr="008E3F01">
        <w:rPr>
          <w:rFonts w:ascii="Times New Roman" w:hAnsi="Times New Roman"/>
          <w:sz w:val="24"/>
          <w:szCs w:val="24"/>
        </w:rPr>
        <w:t xml:space="preserve">  </w:t>
      </w:r>
    </w:p>
    <w:p w:rsidR="00D06CB4" w:rsidRPr="008E3F01" w:rsidRDefault="00D06CB4" w:rsidP="00D06CB4">
      <w:pPr>
        <w:jc w:val="both"/>
        <w:rPr>
          <w:rFonts w:ascii="Times New Roman" w:hAnsi="Times New Roman"/>
          <w:b/>
          <w:sz w:val="24"/>
          <w:szCs w:val="24"/>
        </w:rPr>
      </w:pPr>
      <w:r w:rsidRPr="008E3F01">
        <w:rPr>
          <w:rFonts w:ascii="Times New Roman" w:hAnsi="Times New Roman"/>
          <w:b/>
          <w:sz w:val="24"/>
          <w:szCs w:val="24"/>
        </w:rPr>
        <w:t>Desarrollo</w:t>
      </w:r>
    </w:p>
    <w:p w:rsidR="00D06CB4" w:rsidRPr="008E3F01" w:rsidRDefault="00D06CB4" w:rsidP="00D06CB4">
      <w:pPr>
        <w:jc w:val="both"/>
        <w:rPr>
          <w:rFonts w:ascii="Times New Roman" w:hAnsi="Times New Roman"/>
          <w:sz w:val="24"/>
          <w:szCs w:val="24"/>
        </w:rPr>
      </w:pPr>
      <w:r w:rsidRPr="008E3F01">
        <w:rPr>
          <w:rFonts w:ascii="Times New Roman" w:hAnsi="Times New Roman"/>
          <w:sz w:val="24"/>
          <w:szCs w:val="24"/>
        </w:rPr>
        <w:t>La estructuración del desarrollo de la investigación se deja a criterio de cada autor/a, en vista de los diferentes formatos y estilos de artículos y ensayos académicos. En este sentido, a continuación, se detallan algunos elementos que podrían ser de utilidad según el tipo de texto:</w:t>
      </w:r>
    </w:p>
    <w:p w:rsidR="00D06CB4" w:rsidRPr="008E3F01" w:rsidRDefault="00D06CB4" w:rsidP="00D06CB4">
      <w:pPr>
        <w:jc w:val="both"/>
        <w:rPr>
          <w:rFonts w:ascii="Times New Roman" w:hAnsi="Times New Roman"/>
          <w:sz w:val="24"/>
          <w:szCs w:val="24"/>
        </w:rPr>
      </w:pPr>
      <w:r w:rsidRPr="008E3F01">
        <w:rPr>
          <w:rFonts w:ascii="Times New Roman" w:hAnsi="Times New Roman"/>
          <w:i/>
          <w:sz w:val="24"/>
          <w:szCs w:val="24"/>
        </w:rPr>
        <w:t>Marco teórico:</w:t>
      </w:r>
      <w:r w:rsidRPr="008E3F01">
        <w:rPr>
          <w:rFonts w:ascii="Times New Roman" w:hAnsi="Times New Roman"/>
          <w:sz w:val="24"/>
          <w:szCs w:val="24"/>
        </w:rPr>
        <w:t xml:space="preserve"> presenta las teorías, modelos conceptuales, variables, enfoques con el objetivo de contextualizar el objeto de estudio y servir como insumo para el análisis de los resultados. Así también, permite al lector identificar los pilares epistemológicos y teóricos que guían la investigación. En este sentido, se recomienda optar por referencias de los últimos 5 años siempre que sea posible, y en especial para campos en constante y rápido desarrollo, como el tecnológico.  </w:t>
      </w:r>
    </w:p>
    <w:p w:rsidR="00D06CB4" w:rsidRPr="008E3F01" w:rsidRDefault="00D06CB4" w:rsidP="00D06CB4">
      <w:pPr>
        <w:jc w:val="both"/>
        <w:rPr>
          <w:rFonts w:ascii="Times New Roman" w:hAnsi="Times New Roman"/>
          <w:sz w:val="24"/>
          <w:szCs w:val="24"/>
        </w:rPr>
      </w:pPr>
      <w:r w:rsidRPr="008E3F01">
        <w:rPr>
          <w:rFonts w:ascii="Times New Roman" w:hAnsi="Times New Roman"/>
          <w:i/>
          <w:sz w:val="24"/>
          <w:szCs w:val="24"/>
        </w:rPr>
        <w:t>Estado del arte:</w:t>
      </w:r>
      <w:r w:rsidRPr="008E3F01">
        <w:rPr>
          <w:rFonts w:ascii="Times New Roman" w:hAnsi="Times New Roman"/>
          <w:sz w:val="24"/>
          <w:szCs w:val="24"/>
        </w:rPr>
        <w:t xml:space="preserve"> consiste en una revisión de literatura panorámica que muestra el desarrollo del conocimiento en el área de estudio y se utiliza principalmente en la investigación-acción. Por tanto, el estado del arte incluye una exploración de los estudios, investigaciones y últimos avances y descubrimientos en un determinado campo.</w:t>
      </w:r>
    </w:p>
    <w:p w:rsidR="00D06CB4" w:rsidRPr="008E3F01" w:rsidRDefault="00D06CB4" w:rsidP="00D06CB4">
      <w:pPr>
        <w:jc w:val="both"/>
        <w:rPr>
          <w:rFonts w:ascii="Times New Roman" w:hAnsi="Times New Roman"/>
          <w:sz w:val="24"/>
          <w:szCs w:val="24"/>
        </w:rPr>
      </w:pPr>
      <w:r w:rsidRPr="008E3F01">
        <w:rPr>
          <w:rFonts w:ascii="Times New Roman" w:hAnsi="Times New Roman"/>
          <w:i/>
          <w:sz w:val="24"/>
          <w:szCs w:val="24"/>
        </w:rPr>
        <w:t>Metodología:</w:t>
      </w:r>
      <w:r w:rsidRPr="008E3F01">
        <w:rPr>
          <w:rFonts w:ascii="Times New Roman" w:hAnsi="Times New Roman"/>
          <w:sz w:val="24"/>
          <w:szCs w:val="24"/>
        </w:rPr>
        <w:t xml:space="preserve"> expone los procedimientos, herramientas y modelos de análisis utilizados durante la investigación, de modo que pueda ser replicada. Para esta sección se recomienda una redacción en pasado y en tercera persona. Entre los elementos que forman parte de la metodología se encuentran las técnicas (experimentales, estadísticas, analíticas, etc.), los instrumentos y enfoque (cuantitativo, cualitativo o mixto), los criterios para el análisis, las variables investigadas, el diseño del estudio, el modo de recolección de los datos y la frecuencia de las observaciones. En caso de emplear encuestas es necesario incluir el criterio de muestreo y selección de la población empleada. </w:t>
      </w:r>
    </w:p>
    <w:p w:rsidR="00D06CB4" w:rsidRPr="008E3F01" w:rsidRDefault="00D06CB4" w:rsidP="00D06CB4">
      <w:pPr>
        <w:jc w:val="both"/>
        <w:rPr>
          <w:rFonts w:ascii="Times New Roman" w:hAnsi="Times New Roman"/>
          <w:sz w:val="24"/>
          <w:szCs w:val="24"/>
        </w:rPr>
      </w:pPr>
      <w:r w:rsidRPr="008E3F01">
        <w:rPr>
          <w:rFonts w:ascii="Times New Roman" w:hAnsi="Times New Roman"/>
          <w:i/>
          <w:sz w:val="24"/>
          <w:szCs w:val="24"/>
        </w:rPr>
        <w:t>Resultados</w:t>
      </w:r>
      <w:r w:rsidRPr="008E3F01">
        <w:rPr>
          <w:rFonts w:ascii="Times New Roman" w:hAnsi="Times New Roman"/>
          <w:b/>
          <w:sz w:val="24"/>
          <w:szCs w:val="24"/>
        </w:rPr>
        <w:t xml:space="preserve">: </w:t>
      </w:r>
      <w:r w:rsidRPr="008E3F01">
        <w:rPr>
          <w:rFonts w:ascii="Times New Roman" w:hAnsi="Times New Roman"/>
          <w:sz w:val="24"/>
          <w:szCs w:val="24"/>
        </w:rPr>
        <w:t xml:space="preserve">se detallan los principales hallazgos de forma clara y concisa, para lo cual se pueden emplear recursos como tablas, figuras y gráficos. Para la estructuración de esta presentación de resultados pueden emplearse las preguntas u objetivos de investigación. Se sugiere una redacción descriptiva (sin interpretación) y en pasado. Como ejemplos de resultados se puede mencionar variaciones estadísticas significativas, contribuciones analíticas, planteamientos conceptuales y/o casos de estudio, según el tipo de investigación. </w:t>
      </w:r>
    </w:p>
    <w:p w:rsidR="00D06CB4" w:rsidRPr="008E3F01" w:rsidRDefault="00D06CB4" w:rsidP="00D06CB4">
      <w:pPr>
        <w:jc w:val="both"/>
        <w:rPr>
          <w:rFonts w:ascii="Times New Roman" w:hAnsi="Times New Roman"/>
          <w:sz w:val="24"/>
          <w:szCs w:val="24"/>
        </w:rPr>
      </w:pPr>
      <w:r w:rsidRPr="008E3F01">
        <w:rPr>
          <w:rFonts w:ascii="Times New Roman" w:hAnsi="Times New Roman"/>
          <w:i/>
          <w:sz w:val="24"/>
          <w:szCs w:val="24"/>
        </w:rPr>
        <w:t xml:space="preserve">Discusión: </w:t>
      </w:r>
      <w:r w:rsidRPr="008E3F01">
        <w:rPr>
          <w:rFonts w:ascii="Times New Roman" w:hAnsi="Times New Roman"/>
          <w:sz w:val="24"/>
          <w:szCs w:val="24"/>
        </w:rPr>
        <w:t xml:space="preserve">la discusión tiene un estilo argumentativo y demuestra la validez interna y externa de los resultados. Para ello, se revisan analíticamente los hallazgos contrastándolos con el marco teórico o estado del arte según sea el caso, tras lo cual es </w:t>
      </w:r>
      <w:r w:rsidRPr="008E3F01">
        <w:rPr>
          <w:rFonts w:ascii="Times New Roman" w:hAnsi="Times New Roman"/>
          <w:sz w:val="24"/>
          <w:szCs w:val="24"/>
        </w:rPr>
        <w:lastRenderedPageBreak/>
        <w:t xml:space="preserve">posible detallar las implicaciones y teóricas de dichos resultados, sugiriendo con ello líneas de investigación futuras sobre la temática abordada. </w:t>
      </w:r>
    </w:p>
    <w:p w:rsidR="00D06CB4" w:rsidRPr="008E3F01" w:rsidRDefault="00D06CB4" w:rsidP="00D06CB4">
      <w:pPr>
        <w:jc w:val="both"/>
        <w:rPr>
          <w:rFonts w:ascii="Times New Roman" w:hAnsi="Times New Roman"/>
          <w:sz w:val="24"/>
          <w:szCs w:val="24"/>
        </w:rPr>
      </w:pPr>
      <w:r w:rsidRPr="008E3F01">
        <w:rPr>
          <w:rFonts w:ascii="Times New Roman" w:hAnsi="Times New Roman"/>
          <w:sz w:val="24"/>
          <w:szCs w:val="24"/>
        </w:rPr>
        <w:t xml:space="preserve">En este sentido, la discusión de resultados apunta hacia la interpretación y generalización de las observaciones alcanzadas. En esta sección se pueden poner a prueba las teorías o hipótesis planteadas previamente, y confirmar o refutar corrientes de pensamiento. En caso de hallar discrepancias o nuevos aspectos a investigarse, deben identificarse las limitaciones y el alcance de la investigación para establecer un punto de referencia que permita trabajar modificaciones en los modelos teóricos existentes, o incluso la creación de nuevos esquemas. </w:t>
      </w:r>
    </w:p>
    <w:p w:rsidR="00D06CB4" w:rsidRPr="008E3F01" w:rsidRDefault="00D06CB4" w:rsidP="00D06CB4">
      <w:pPr>
        <w:jc w:val="both"/>
        <w:rPr>
          <w:rFonts w:ascii="Times New Roman" w:hAnsi="Times New Roman"/>
          <w:sz w:val="24"/>
          <w:szCs w:val="24"/>
        </w:rPr>
      </w:pPr>
      <w:r w:rsidRPr="008E3F01">
        <w:rPr>
          <w:rFonts w:ascii="Times New Roman" w:hAnsi="Times New Roman"/>
          <w:b/>
          <w:sz w:val="24"/>
          <w:szCs w:val="24"/>
        </w:rPr>
        <w:t xml:space="preserve">Nota: </w:t>
      </w:r>
      <w:r w:rsidRPr="008E3F01">
        <w:rPr>
          <w:rFonts w:ascii="Times New Roman" w:hAnsi="Times New Roman"/>
          <w:sz w:val="24"/>
          <w:szCs w:val="24"/>
          <w:u w:val="single"/>
        </w:rPr>
        <w:t>Las secciones aquí presentadas responden a la estructura tradicional de un artículo académico-científico. Sin embargo, cada autor/a tiene la libertad de incluir en su trabajo las secciones y apartados que considere pertinente.</w:t>
      </w:r>
      <w:r w:rsidRPr="008E3F01">
        <w:rPr>
          <w:rFonts w:ascii="Times New Roman" w:hAnsi="Times New Roman"/>
          <w:sz w:val="24"/>
          <w:szCs w:val="24"/>
        </w:rPr>
        <w:t xml:space="preserve"> </w:t>
      </w:r>
    </w:p>
    <w:p w:rsidR="00D06CB4" w:rsidRPr="008E3F01" w:rsidRDefault="00D06CB4" w:rsidP="00D06CB4">
      <w:pPr>
        <w:jc w:val="both"/>
        <w:rPr>
          <w:rFonts w:ascii="Times New Roman" w:hAnsi="Times New Roman"/>
          <w:b/>
          <w:sz w:val="24"/>
          <w:szCs w:val="24"/>
        </w:rPr>
      </w:pPr>
      <w:r w:rsidRPr="008E3F01">
        <w:rPr>
          <w:rFonts w:ascii="Times New Roman" w:hAnsi="Times New Roman"/>
          <w:b/>
          <w:sz w:val="24"/>
          <w:szCs w:val="24"/>
        </w:rPr>
        <w:t>Conclusiones</w:t>
      </w:r>
    </w:p>
    <w:p w:rsidR="00D06CB4" w:rsidRPr="008E3F01" w:rsidRDefault="00D06CB4" w:rsidP="00D06CB4">
      <w:pPr>
        <w:jc w:val="both"/>
        <w:rPr>
          <w:rFonts w:ascii="Times New Roman" w:hAnsi="Times New Roman"/>
          <w:sz w:val="24"/>
          <w:szCs w:val="24"/>
        </w:rPr>
      </w:pPr>
      <w:r w:rsidRPr="008E3F01">
        <w:rPr>
          <w:rFonts w:ascii="Times New Roman" w:hAnsi="Times New Roman"/>
          <w:sz w:val="24"/>
          <w:szCs w:val="24"/>
        </w:rPr>
        <w:t xml:space="preserve">Este apartado recoge las principales conclusiones y respuestas generadas en la discusión de resultados. Por tanto, se recomienda una redacción sintética, clara y precisa. En la conclusión pueden retomarse las preguntas y/o objetivos de investigación para darles cierre. Así también, en esta sección pueden añadirse las sugerencias de acción y de investigación. </w:t>
      </w:r>
    </w:p>
    <w:p w:rsidR="00D06CB4" w:rsidRPr="008E3F01" w:rsidRDefault="00D06CB4" w:rsidP="00D06CB4">
      <w:pPr>
        <w:pStyle w:val="Default"/>
        <w:jc w:val="both"/>
        <w:rPr>
          <w:rFonts w:ascii="Times New Roman" w:hAnsi="Times New Roman" w:cs="Times New Roman"/>
          <w:b/>
        </w:rPr>
      </w:pPr>
      <w:r w:rsidRPr="008E3F01">
        <w:rPr>
          <w:rFonts w:ascii="Times New Roman" w:hAnsi="Times New Roman" w:cs="Times New Roman"/>
          <w:b/>
        </w:rPr>
        <w:t>Referencias bibliográficas</w:t>
      </w:r>
    </w:p>
    <w:p w:rsidR="00D06CB4" w:rsidRPr="008E3F01" w:rsidRDefault="00D06CB4" w:rsidP="00D06CB4">
      <w:pPr>
        <w:pStyle w:val="Default"/>
        <w:jc w:val="both"/>
        <w:rPr>
          <w:rFonts w:ascii="Times New Roman" w:hAnsi="Times New Roman" w:cs="Times New Roman"/>
        </w:rPr>
      </w:pPr>
    </w:p>
    <w:p w:rsidR="00D06CB4" w:rsidRPr="008E3F01" w:rsidRDefault="00D06CB4" w:rsidP="00D06CB4">
      <w:pPr>
        <w:jc w:val="both"/>
        <w:rPr>
          <w:rFonts w:ascii="Times New Roman" w:hAnsi="Times New Roman"/>
          <w:sz w:val="24"/>
          <w:szCs w:val="24"/>
        </w:rPr>
      </w:pPr>
      <w:r w:rsidRPr="008E3F01">
        <w:rPr>
          <w:rFonts w:ascii="Times New Roman" w:hAnsi="Times New Roman"/>
          <w:sz w:val="24"/>
          <w:szCs w:val="24"/>
        </w:rPr>
        <w:t xml:space="preserve">Cada una de las citas incluidas en el texto debe contar con su correspondiente referencia bibliográfica en esta sección.  </w:t>
      </w:r>
      <w:r w:rsidRPr="008E3F01">
        <w:rPr>
          <w:rFonts w:ascii="Times New Roman" w:hAnsi="Times New Roman" w:cs="Times New Roman"/>
          <w:sz w:val="24"/>
          <w:szCs w:val="24"/>
        </w:rPr>
        <w:t xml:space="preserve">Los lineamientos de citación y referenciación del artículo deben seguir lo establecido por el manual Chicago-Deusto, al cual se adscribe la Universidad de las Artes. En el siguiente enlace se podrán encontrar dichas directrices: </w:t>
      </w:r>
      <w:hyperlink r:id="rId17" w:history="1">
        <w:r w:rsidRPr="008E3F01">
          <w:rPr>
            <w:rStyle w:val="Hipervnculo"/>
            <w:rFonts w:ascii="Times New Roman" w:hAnsi="Times New Roman"/>
            <w:sz w:val="24"/>
            <w:szCs w:val="24"/>
          </w:rPr>
          <w:t>http://www.uartes.edu.ec/descargables/manual_estilo_chicago_deusto.pdf</w:t>
        </w:r>
      </w:hyperlink>
    </w:p>
    <w:p w:rsidR="00D06CB4" w:rsidRPr="008E3F01" w:rsidRDefault="00D06CB4" w:rsidP="00D06CB4">
      <w:pPr>
        <w:pStyle w:val="Default"/>
        <w:jc w:val="both"/>
        <w:rPr>
          <w:rFonts w:ascii="Times New Roman" w:hAnsi="Times New Roman" w:cs="Times New Roman"/>
        </w:rPr>
      </w:pPr>
      <w:r w:rsidRPr="008E3F01">
        <w:rPr>
          <w:rFonts w:ascii="Times New Roman" w:hAnsi="Times New Roman" w:cs="Times New Roman"/>
          <w:b/>
        </w:rPr>
        <w:t xml:space="preserve">Nota: </w:t>
      </w:r>
      <w:r w:rsidRPr="008E3F01">
        <w:rPr>
          <w:rFonts w:ascii="Times New Roman" w:hAnsi="Times New Roman" w:cs="Times New Roman"/>
        </w:rPr>
        <w:t xml:space="preserve">El modelo presentado en esta plantilla se propone como una guía. Sin embargo, se recomienda evaluar la estructura y contenidos adecuados según el tipo de investigación y texto que desee producirse. </w:t>
      </w:r>
    </w:p>
    <w:p w:rsidR="003E6050" w:rsidRDefault="003E6050" w:rsidP="009C16A3">
      <w:pPr>
        <w:tabs>
          <w:tab w:val="left" w:pos="2040"/>
        </w:tabs>
      </w:pPr>
    </w:p>
    <w:p w:rsidR="003E6050" w:rsidRPr="003E6050" w:rsidRDefault="003E6050" w:rsidP="003E6050"/>
    <w:p w:rsidR="003E6050" w:rsidRPr="003E6050" w:rsidRDefault="003E6050" w:rsidP="003E6050"/>
    <w:p w:rsidR="003E6050" w:rsidRPr="003E6050" w:rsidRDefault="003E6050" w:rsidP="003E6050"/>
    <w:p w:rsidR="003E6050" w:rsidRPr="003E6050" w:rsidRDefault="003E6050" w:rsidP="003E6050"/>
    <w:p w:rsidR="003E6050" w:rsidRPr="003E6050" w:rsidRDefault="003E6050" w:rsidP="003E6050"/>
    <w:p w:rsidR="003E6050" w:rsidRPr="003E6050" w:rsidRDefault="003E6050" w:rsidP="003E6050"/>
    <w:p w:rsidR="003E6050" w:rsidRPr="003E6050" w:rsidRDefault="003E6050" w:rsidP="003E6050"/>
    <w:p w:rsidR="003E6050" w:rsidRPr="003E6050" w:rsidRDefault="003E6050" w:rsidP="003E6050"/>
    <w:p w:rsidR="003E6050" w:rsidRPr="003E6050" w:rsidRDefault="003E6050" w:rsidP="003E6050"/>
    <w:p w:rsidR="003E6050" w:rsidRPr="003E6050" w:rsidRDefault="003E6050" w:rsidP="003E6050"/>
    <w:p w:rsidR="003E6050" w:rsidRPr="008E3F01" w:rsidRDefault="003E6050" w:rsidP="008E3F01">
      <w:pPr>
        <w:tabs>
          <w:tab w:val="left" w:pos="4815"/>
        </w:tabs>
      </w:pPr>
    </w:p>
    <w:p w:rsidR="003E6050" w:rsidRPr="007F3A6A" w:rsidRDefault="003E6050" w:rsidP="003E6050">
      <w:pPr>
        <w:pStyle w:val="Default"/>
        <w:jc w:val="both"/>
        <w:rPr>
          <w:rFonts w:ascii="Times New Roman" w:hAnsi="Times New Roman" w:cs="Times New Roman"/>
          <w:b/>
        </w:rPr>
      </w:pPr>
      <w:r w:rsidRPr="0045580A">
        <w:rPr>
          <w:rFonts w:ascii="Times New Roman" w:hAnsi="Times New Roman" w:cs="Times New Roman"/>
          <w:b/>
        </w:rPr>
        <w:t>Indicaciones generales de formato</w:t>
      </w:r>
    </w:p>
    <w:p w:rsidR="003E6050" w:rsidRPr="002E243C" w:rsidRDefault="003E6050" w:rsidP="003E6050">
      <w:pPr>
        <w:pStyle w:val="Default"/>
        <w:jc w:val="both"/>
        <w:rPr>
          <w:rFonts w:ascii="Times New Roman" w:hAnsi="Times New Roman" w:cs="Times New Roman"/>
        </w:rPr>
      </w:pPr>
    </w:p>
    <w:p w:rsidR="003E6050" w:rsidRDefault="003E6050" w:rsidP="003E6050">
      <w:pPr>
        <w:pStyle w:val="Default"/>
        <w:jc w:val="both"/>
        <w:rPr>
          <w:rFonts w:ascii="Times New Roman" w:hAnsi="Times New Roman" w:cs="Times New Roman"/>
          <w:b/>
          <w:lang w:val="es-ES_tradnl"/>
        </w:rPr>
      </w:pPr>
      <w:r>
        <w:rPr>
          <w:rFonts w:ascii="Times New Roman" w:hAnsi="Times New Roman" w:cs="Times New Roman"/>
          <w:b/>
          <w:lang w:val="es-ES_tradnl"/>
        </w:rPr>
        <w:t xml:space="preserve">Títulos: </w:t>
      </w:r>
    </w:p>
    <w:p w:rsidR="003E6050" w:rsidRDefault="003E6050" w:rsidP="003E6050">
      <w:pPr>
        <w:pStyle w:val="Default"/>
        <w:jc w:val="both"/>
        <w:rPr>
          <w:rFonts w:ascii="Times New Roman" w:hAnsi="Times New Roman" w:cs="Times New Roman"/>
          <w:b/>
          <w:lang w:val="es-ES_tradnl"/>
        </w:rPr>
      </w:pPr>
    </w:p>
    <w:p w:rsidR="003E6050" w:rsidRDefault="003E6050" w:rsidP="003E6050">
      <w:pPr>
        <w:pStyle w:val="Default"/>
        <w:jc w:val="both"/>
        <w:rPr>
          <w:rFonts w:ascii="Times New Roman" w:hAnsi="Times New Roman" w:cs="Times New Roman"/>
          <w:b/>
          <w:lang w:val="es-ES_tradnl"/>
        </w:rPr>
      </w:pPr>
      <w:r w:rsidRPr="00951753">
        <w:rPr>
          <w:rFonts w:ascii="Times New Roman" w:hAnsi="Times New Roman" w:cs="Times New Roman"/>
          <w:b/>
          <w:lang w:val="es-ES_tradnl"/>
        </w:rPr>
        <w:t xml:space="preserve">1. </w:t>
      </w:r>
      <w:r>
        <w:rPr>
          <w:rFonts w:ascii="Times New Roman" w:hAnsi="Times New Roman" w:cs="Times New Roman"/>
          <w:b/>
          <w:lang w:val="es-ES_tradnl"/>
        </w:rPr>
        <w:t xml:space="preserve">Políticas culturales en territorio </w:t>
      </w:r>
      <w:r w:rsidRPr="00EB528A">
        <w:rPr>
          <w:rFonts w:ascii="Times New Roman" w:hAnsi="Times New Roman" w:cs="Times New Roman"/>
          <w:i/>
          <w:lang w:val="es-ES_tradnl"/>
        </w:rPr>
        <w:t>(primer nivel)</w:t>
      </w:r>
      <w:r w:rsidRPr="00951753">
        <w:rPr>
          <w:rFonts w:ascii="Times New Roman" w:hAnsi="Times New Roman" w:cs="Times New Roman"/>
          <w:b/>
          <w:lang w:val="es-ES_tradnl"/>
        </w:rPr>
        <w:t xml:space="preserve">  </w:t>
      </w:r>
    </w:p>
    <w:p w:rsidR="003E6050" w:rsidRDefault="003E6050" w:rsidP="003E6050">
      <w:pPr>
        <w:pStyle w:val="Default"/>
        <w:jc w:val="both"/>
        <w:rPr>
          <w:rFonts w:ascii="Times New Roman" w:hAnsi="Times New Roman" w:cs="Times New Roman"/>
          <w:b/>
          <w:lang w:val="es-ES_tradnl"/>
        </w:rPr>
      </w:pPr>
      <w:r w:rsidRPr="00951753">
        <w:rPr>
          <w:rFonts w:ascii="Times New Roman" w:hAnsi="Times New Roman" w:cs="Times New Roman"/>
          <w:b/>
          <w:lang w:val="es-ES_tradnl"/>
        </w:rPr>
        <w:t xml:space="preserve">   </w:t>
      </w:r>
    </w:p>
    <w:p w:rsidR="008E3F01" w:rsidRDefault="003E6050" w:rsidP="008E3F01">
      <w:pPr>
        <w:pStyle w:val="Default"/>
        <w:numPr>
          <w:ilvl w:val="1"/>
          <w:numId w:val="1"/>
        </w:numPr>
        <w:jc w:val="both"/>
        <w:rPr>
          <w:rFonts w:ascii="Times New Roman" w:hAnsi="Times New Roman" w:cs="Times New Roman"/>
          <w:b/>
          <w:lang w:val="es-ES_tradnl"/>
        </w:rPr>
      </w:pPr>
      <w:r>
        <w:rPr>
          <w:rFonts w:ascii="Times New Roman" w:hAnsi="Times New Roman" w:cs="Times New Roman"/>
          <w:b/>
          <w:lang w:val="es-ES_tradnl"/>
        </w:rPr>
        <w:t xml:space="preserve">Gestión cultural desde los gobiernos autónomos descentralizados </w:t>
      </w:r>
      <w:r w:rsidRPr="00EB528A">
        <w:rPr>
          <w:rFonts w:ascii="Times New Roman" w:hAnsi="Times New Roman" w:cs="Times New Roman"/>
          <w:i/>
          <w:lang w:val="es-ES_tradnl"/>
        </w:rPr>
        <w:t>(segundo nivel)</w:t>
      </w:r>
      <w:r w:rsidRPr="00951753">
        <w:rPr>
          <w:rFonts w:ascii="Times New Roman" w:hAnsi="Times New Roman" w:cs="Times New Roman"/>
          <w:b/>
          <w:lang w:val="es-ES_tradnl"/>
        </w:rPr>
        <w:t xml:space="preserve">           </w:t>
      </w:r>
    </w:p>
    <w:p w:rsidR="003E6050" w:rsidRDefault="003E6050" w:rsidP="008E3F01">
      <w:pPr>
        <w:pStyle w:val="Default"/>
        <w:ind w:left="1233"/>
        <w:jc w:val="both"/>
        <w:rPr>
          <w:rFonts w:ascii="Times New Roman" w:hAnsi="Times New Roman" w:cs="Times New Roman"/>
          <w:b/>
          <w:lang w:val="es-ES_tradnl"/>
        </w:rPr>
      </w:pPr>
      <w:r w:rsidRPr="00951753">
        <w:rPr>
          <w:rFonts w:ascii="Times New Roman" w:hAnsi="Times New Roman" w:cs="Times New Roman"/>
          <w:b/>
          <w:lang w:val="es-ES_tradnl"/>
        </w:rPr>
        <w:t xml:space="preserve"> </w:t>
      </w:r>
    </w:p>
    <w:p w:rsidR="003E6050" w:rsidRPr="00EB528A" w:rsidRDefault="003E6050" w:rsidP="003E6050">
      <w:pPr>
        <w:pStyle w:val="Default"/>
        <w:ind w:left="1416"/>
        <w:jc w:val="both"/>
        <w:rPr>
          <w:rFonts w:ascii="Times New Roman" w:hAnsi="Times New Roman" w:cs="Times New Roman"/>
          <w:lang w:val="es-ES_tradnl"/>
        </w:rPr>
      </w:pPr>
      <w:r w:rsidRPr="00951753">
        <w:rPr>
          <w:rFonts w:ascii="Times New Roman" w:hAnsi="Times New Roman" w:cs="Times New Roman"/>
          <w:b/>
          <w:lang w:val="es-ES_tradnl"/>
        </w:rPr>
        <w:t xml:space="preserve">1.1.1. </w:t>
      </w:r>
      <w:r>
        <w:rPr>
          <w:rFonts w:ascii="Times New Roman" w:hAnsi="Times New Roman" w:cs="Times New Roman"/>
          <w:b/>
          <w:lang w:val="es-ES_tradnl"/>
        </w:rPr>
        <w:t xml:space="preserve">Experiencia de aplicación del Plan de Cultura del Municipio de Quito </w:t>
      </w:r>
      <w:r w:rsidRPr="00EB528A">
        <w:rPr>
          <w:rFonts w:ascii="Times New Roman" w:hAnsi="Times New Roman" w:cs="Times New Roman"/>
          <w:i/>
          <w:lang w:val="es-ES_tradnl"/>
        </w:rPr>
        <w:t>(tercer nivel)</w:t>
      </w:r>
    </w:p>
    <w:p w:rsidR="003E6050" w:rsidRDefault="003E6050" w:rsidP="003E6050">
      <w:pPr>
        <w:pStyle w:val="Default"/>
        <w:jc w:val="both"/>
        <w:rPr>
          <w:rFonts w:ascii="Times New Roman" w:hAnsi="Times New Roman" w:cs="Times New Roman"/>
          <w:b/>
          <w:lang w:val="es-ES_tradnl"/>
        </w:rPr>
      </w:pPr>
    </w:p>
    <w:p w:rsidR="003E6050" w:rsidRPr="002E243C" w:rsidRDefault="003E6050" w:rsidP="003E6050">
      <w:pPr>
        <w:pStyle w:val="Default"/>
        <w:jc w:val="both"/>
        <w:rPr>
          <w:rFonts w:ascii="Times New Roman" w:hAnsi="Times New Roman" w:cs="Times New Roman"/>
          <w:lang w:val="es-ES_tradnl"/>
        </w:rPr>
      </w:pPr>
      <w:r w:rsidRPr="002E243C">
        <w:rPr>
          <w:rFonts w:ascii="Times New Roman" w:hAnsi="Times New Roman" w:cs="Times New Roman"/>
          <w:b/>
          <w:lang w:val="es-ES_tradnl"/>
        </w:rPr>
        <w:t xml:space="preserve">Modelo de página </w:t>
      </w:r>
    </w:p>
    <w:p w:rsidR="003E6050" w:rsidRPr="002E243C" w:rsidRDefault="003E6050" w:rsidP="003E6050">
      <w:pPr>
        <w:pStyle w:val="Default"/>
        <w:jc w:val="both"/>
        <w:rPr>
          <w:rFonts w:ascii="Times New Roman" w:hAnsi="Times New Roman" w:cs="Times New Roman"/>
          <w:lang w:val="es-ES_tradnl"/>
        </w:rPr>
      </w:pPr>
    </w:p>
    <w:p w:rsidR="003E6050" w:rsidRDefault="003E6050" w:rsidP="003E6050">
      <w:pPr>
        <w:pStyle w:val="Default"/>
        <w:jc w:val="both"/>
        <w:rPr>
          <w:rFonts w:ascii="Times New Roman" w:hAnsi="Times New Roman" w:cs="Times New Roman"/>
          <w:lang w:val="es-ES_tradnl"/>
        </w:rPr>
      </w:pPr>
      <w:r w:rsidRPr="002E243C">
        <w:rPr>
          <w:rFonts w:ascii="Times New Roman" w:hAnsi="Times New Roman" w:cs="Times New Roman"/>
          <w:lang w:val="es-ES_tradnl"/>
        </w:rPr>
        <w:t>La página está formada con márgenes de 3 cm. a izquierda y derecha, y</w:t>
      </w:r>
      <w:r>
        <w:rPr>
          <w:rFonts w:ascii="Times New Roman" w:hAnsi="Times New Roman" w:cs="Times New Roman"/>
          <w:lang w:val="es-ES_tradnl"/>
        </w:rPr>
        <w:t xml:space="preserve"> </w:t>
      </w:r>
      <w:r w:rsidRPr="002E243C">
        <w:rPr>
          <w:rFonts w:ascii="Times New Roman" w:hAnsi="Times New Roman" w:cs="Times New Roman"/>
          <w:lang w:val="es-ES_tradnl"/>
        </w:rPr>
        <w:t xml:space="preserve">de 2 </w:t>
      </w:r>
      <w:r w:rsidRPr="002E243C">
        <w:rPr>
          <w:rFonts w:ascii="Times New Roman" w:hAnsi="Times New Roman" w:cs="Times New Roman"/>
          <w:vertAlign w:val="subscript"/>
          <w:lang w:val="es-ES_tradnl"/>
        </w:rPr>
        <w:t>1/2</w:t>
      </w:r>
      <w:r w:rsidRPr="002E243C">
        <w:rPr>
          <w:rFonts w:ascii="Times New Roman" w:hAnsi="Times New Roman" w:cs="Times New Roman"/>
          <w:lang w:val="es-ES_tradnl"/>
        </w:rPr>
        <w:t xml:space="preserve"> cm. superior e inferior. Se utiliza la fuente Times New Roman de Word para Windows</w:t>
      </w:r>
      <w:r>
        <w:rPr>
          <w:rFonts w:ascii="Times New Roman" w:hAnsi="Times New Roman" w:cs="Times New Roman"/>
          <w:lang w:val="es-ES_tradnl"/>
        </w:rPr>
        <w:t xml:space="preserve"> en tamaño 12 y con espaciado sencillo</w:t>
      </w:r>
      <w:r w:rsidRPr="002E243C">
        <w:rPr>
          <w:rFonts w:ascii="Times New Roman" w:hAnsi="Times New Roman" w:cs="Times New Roman"/>
          <w:lang w:val="es-ES_tradnl"/>
        </w:rPr>
        <w:t xml:space="preserve">. Todos los parágrafos tienen espaciado de 0 ptos. </w:t>
      </w:r>
      <w:r>
        <w:rPr>
          <w:rFonts w:ascii="Times New Roman" w:hAnsi="Times New Roman" w:cs="Times New Roman"/>
          <w:lang w:val="es-ES_tradnl"/>
        </w:rPr>
        <w:t xml:space="preserve">anterior y posterior. </w:t>
      </w:r>
      <w:r w:rsidRPr="002E243C">
        <w:rPr>
          <w:rFonts w:ascii="Times New Roman" w:hAnsi="Times New Roman" w:cs="Times New Roman"/>
          <w:lang w:val="es-ES_tradnl"/>
        </w:rPr>
        <w:t>Las comillas serán dobles (") y terminarán después de las señales de puntuación.</w:t>
      </w:r>
    </w:p>
    <w:p w:rsidR="003E6050" w:rsidRPr="002E243C" w:rsidRDefault="003E6050" w:rsidP="003E6050">
      <w:pPr>
        <w:pStyle w:val="Default"/>
        <w:jc w:val="both"/>
        <w:rPr>
          <w:rFonts w:ascii="Times New Roman" w:hAnsi="Times New Roman" w:cs="Times New Roman"/>
          <w:lang w:val="es-ES_tradnl"/>
        </w:rPr>
      </w:pPr>
    </w:p>
    <w:p w:rsidR="003E6050" w:rsidRPr="002E243C" w:rsidRDefault="003E6050" w:rsidP="003E6050">
      <w:pPr>
        <w:pStyle w:val="Default"/>
        <w:jc w:val="both"/>
        <w:rPr>
          <w:rFonts w:ascii="Times New Roman" w:hAnsi="Times New Roman" w:cs="Times New Roman"/>
          <w:b/>
          <w:lang w:val="es-ES_tradnl"/>
        </w:rPr>
      </w:pPr>
      <w:r w:rsidRPr="002E243C">
        <w:rPr>
          <w:rFonts w:ascii="Times New Roman" w:hAnsi="Times New Roman" w:cs="Times New Roman"/>
          <w:b/>
          <w:lang w:val="es-ES_tradnl"/>
        </w:rPr>
        <w:t>Figuras y tablas</w:t>
      </w:r>
    </w:p>
    <w:p w:rsidR="003E6050" w:rsidRPr="002E243C" w:rsidRDefault="003E6050" w:rsidP="003E6050">
      <w:pPr>
        <w:pStyle w:val="Default"/>
        <w:jc w:val="both"/>
        <w:rPr>
          <w:rFonts w:ascii="Times New Roman" w:hAnsi="Times New Roman" w:cs="Times New Roman"/>
          <w:b/>
          <w:lang w:val="es-ES_tradnl"/>
        </w:rPr>
      </w:pPr>
    </w:p>
    <w:p w:rsidR="003E6050" w:rsidRPr="00E30834" w:rsidRDefault="003E6050" w:rsidP="003E6050">
      <w:pPr>
        <w:pStyle w:val="Default"/>
        <w:jc w:val="both"/>
        <w:rPr>
          <w:rFonts w:ascii="Times New Roman" w:hAnsi="Times New Roman" w:cs="Times New Roman"/>
        </w:rPr>
      </w:pPr>
      <w:r w:rsidRPr="00E30834">
        <w:rPr>
          <w:rFonts w:ascii="Times New Roman" w:hAnsi="Times New Roman" w:cs="Times New Roman"/>
          <w:lang w:val="es-ES_tradnl"/>
        </w:rPr>
        <w:t xml:space="preserve">Como figura se incluye todo tipo de imagen, diseño, fotografía o gráfico, y se añade siempre pie de foto o leyenda inferior. </w:t>
      </w:r>
      <w:r w:rsidRPr="00E30834">
        <w:rPr>
          <w:rFonts w:ascii="Times New Roman" w:hAnsi="Times New Roman" w:cs="Times New Roman"/>
        </w:rPr>
        <w:t>El autor/a del artículo es responsable de la autorización de reproducción de la obra. El texto al pie y sobre las figuras y tablas tendrá un tamaño de 10 puntos.</w:t>
      </w:r>
    </w:p>
    <w:p w:rsidR="003E6050" w:rsidRPr="00E30834" w:rsidRDefault="003E6050" w:rsidP="003E6050">
      <w:pPr>
        <w:pStyle w:val="Default"/>
        <w:jc w:val="both"/>
        <w:rPr>
          <w:rFonts w:ascii="Times New Roman" w:hAnsi="Times New Roman" w:cs="Times New Roman"/>
          <w:color w:val="auto"/>
          <w:sz w:val="22"/>
          <w:szCs w:val="22"/>
        </w:rPr>
      </w:pPr>
    </w:p>
    <w:p w:rsidR="003E6050" w:rsidRPr="00E30834" w:rsidRDefault="003E6050" w:rsidP="003E6050">
      <w:pPr>
        <w:pStyle w:val="Default"/>
        <w:jc w:val="both"/>
        <w:rPr>
          <w:rFonts w:ascii="Times New Roman" w:hAnsi="Times New Roman" w:cs="Times New Roman"/>
          <w:lang w:val="es-ES_tradnl"/>
        </w:rPr>
      </w:pPr>
      <w:r w:rsidRPr="00E30834">
        <w:rPr>
          <w:rFonts w:ascii="Times New Roman" w:hAnsi="Times New Roman" w:cs="Times New Roman"/>
          <w:lang w:val="es-ES_tradnl"/>
        </w:rPr>
        <w:t>La figura tendrá siempre un llamado en el cuerpo del texto, como se ejemplifica en esta misma frase (Figura 1). A continuación, algunos ejemplos de título ilustrativo en cuanto a la presentación, citación y referencia.</w:t>
      </w:r>
    </w:p>
    <w:p w:rsidR="003E6050" w:rsidRDefault="003E6050" w:rsidP="003E6050">
      <w:pPr>
        <w:jc w:val="center"/>
        <w:rPr>
          <w:rFonts w:ascii="Times New Roman" w:eastAsia="Arial Unicode MS" w:hAnsi="Times New Roman"/>
          <w:noProof/>
          <w:lang w:eastAsia="es-ES"/>
        </w:rPr>
      </w:pPr>
    </w:p>
    <w:p w:rsidR="003E6050" w:rsidRPr="002E243C" w:rsidRDefault="003E6050" w:rsidP="003E6050">
      <w:pPr>
        <w:jc w:val="center"/>
        <w:rPr>
          <w:rFonts w:ascii="Times New Roman" w:eastAsia="Arial Unicode MS" w:hAnsi="Times New Roman"/>
        </w:rPr>
      </w:pPr>
      <w:r w:rsidRPr="0092755E">
        <w:rPr>
          <w:rFonts w:ascii="Times New Roman" w:eastAsia="Arial Unicode MS" w:hAnsi="Times New Roman"/>
          <w:noProof/>
          <w:lang w:eastAsia="es-EC"/>
        </w:rPr>
        <w:drawing>
          <wp:inline distT="0" distB="0" distL="0" distR="0" wp14:anchorId="743BAE80" wp14:editId="30A25365">
            <wp:extent cx="1514475" cy="1924050"/>
            <wp:effectExtent l="0" t="0" r="9525" b="0"/>
            <wp:docPr id="18" name="Imagen 18" descr="d-gardenei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gardeneira-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4475" cy="1924050"/>
                    </a:xfrm>
                    <a:prstGeom prst="rect">
                      <a:avLst/>
                    </a:prstGeom>
                    <a:noFill/>
                    <a:ln>
                      <a:noFill/>
                    </a:ln>
                  </pic:spPr>
                </pic:pic>
              </a:graphicData>
            </a:graphic>
          </wp:inline>
        </w:drawing>
      </w:r>
    </w:p>
    <w:p w:rsidR="003E6050" w:rsidRPr="002E243C" w:rsidRDefault="003E6050" w:rsidP="003E6050">
      <w:pPr>
        <w:jc w:val="center"/>
        <w:rPr>
          <w:rFonts w:ascii="Times New Roman" w:eastAsia="Arial Unicode MS" w:hAnsi="Times New Roman"/>
          <w:sz w:val="20"/>
          <w:szCs w:val="20"/>
        </w:rPr>
      </w:pPr>
    </w:p>
    <w:p w:rsidR="003E6050" w:rsidRPr="00604862" w:rsidRDefault="003E6050" w:rsidP="003E6050">
      <w:pPr>
        <w:jc w:val="center"/>
        <w:rPr>
          <w:rFonts w:ascii="Times New Roman" w:hAnsi="Times New Roman"/>
          <w:sz w:val="20"/>
          <w:szCs w:val="20"/>
        </w:rPr>
      </w:pPr>
      <w:r w:rsidRPr="00604862">
        <w:rPr>
          <w:rFonts w:ascii="Times New Roman" w:hAnsi="Times New Roman"/>
          <w:b/>
          <w:sz w:val="20"/>
          <w:szCs w:val="20"/>
        </w:rPr>
        <w:t xml:space="preserve">Figura 1. </w:t>
      </w:r>
      <w:r w:rsidRPr="00604862">
        <w:rPr>
          <w:rFonts w:ascii="Times New Roman" w:hAnsi="Times New Roman"/>
          <w:sz w:val="20"/>
          <w:szCs w:val="20"/>
        </w:rPr>
        <w:t xml:space="preserve">Diana Gardeneira, </w:t>
      </w:r>
      <w:r w:rsidRPr="00604862">
        <w:rPr>
          <w:rFonts w:ascii="Times New Roman" w:hAnsi="Times New Roman"/>
          <w:i/>
          <w:sz w:val="20"/>
          <w:szCs w:val="20"/>
        </w:rPr>
        <w:t xml:space="preserve">Batir tus melones </w:t>
      </w:r>
      <w:r w:rsidRPr="00604862">
        <w:rPr>
          <w:rFonts w:ascii="Times New Roman" w:hAnsi="Times New Roman"/>
          <w:sz w:val="20"/>
          <w:szCs w:val="20"/>
        </w:rPr>
        <w:t>(2010). De la serie</w:t>
      </w:r>
      <w:r w:rsidRPr="00604862">
        <w:rPr>
          <w:rFonts w:ascii="Times New Roman" w:hAnsi="Times New Roman"/>
          <w:i/>
          <w:sz w:val="20"/>
          <w:szCs w:val="20"/>
        </w:rPr>
        <w:t xml:space="preserve"> Yo sí te hago todo</w:t>
      </w:r>
      <w:r w:rsidRPr="00604862">
        <w:rPr>
          <w:rFonts w:ascii="Times New Roman" w:hAnsi="Times New Roman"/>
          <w:sz w:val="20"/>
          <w:szCs w:val="20"/>
        </w:rPr>
        <w:t>. Técnica mixta. (Times 9, centrado, imagen siempre con la referencia del autor, fecha. La altura de la imagen es hacia 8 cm.)</w:t>
      </w:r>
    </w:p>
    <w:p w:rsidR="003E6050" w:rsidRPr="00604862" w:rsidRDefault="003E6050" w:rsidP="003E6050">
      <w:pPr>
        <w:jc w:val="center"/>
        <w:rPr>
          <w:rFonts w:ascii="Times New Roman" w:eastAsia="Arial Unicode MS" w:hAnsi="Times New Roman"/>
          <w:sz w:val="20"/>
          <w:szCs w:val="20"/>
        </w:rPr>
      </w:pPr>
      <w:r w:rsidRPr="00604862">
        <w:rPr>
          <w:rFonts w:ascii="Times New Roman" w:hAnsi="Times New Roman"/>
          <w:b/>
          <w:sz w:val="20"/>
          <w:szCs w:val="20"/>
        </w:rPr>
        <w:t>Fuente:</w:t>
      </w:r>
      <w:r w:rsidRPr="00604862">
        <w:rPr>
          <w:rFonts w:ascii="Times New Roman" w:hAnsi="Times New Roman"/>
          <w:sz w:val="20"/>
          <w:szCs w:val="20"/>
        </w:rPr>
        <w:t xml:space="preserve"> página web https://artecontemporaneoecuador.com/diana-gardeneira/</w:t>
      </w:r>
    </w:p>
    <w:p w:rsidR="003E6050" w:rsidRDefault="003E6050" w:rsidP="003E6050">
      <w:pPr>
        <w:jc w:val="both"/>
        <w:rPr>
          <w:rFonts w:ascii="Times New Roman" w:hAnsi="Times New Roman"/>
        </w:rPr>
      </w:pPr>
    </w:p>
    <w:p w:rsidR="003E6050" w:rsidRDefault="003E6050" w:rsidP="003E6050">
      <w:pPr>
        <w:jc w:val="both"/>
        <w:rPr>
          <w:rFonts w:ascii="Times New Roman" w:hAnsi="Times New Roman"/>
        </w:rPr>
      </w:pPr>
    </w:p>
    <w:p w:rsidR="003E6050" w:rsidRPr="003E6050" w:rsidRDefault="003E6050" w:rsidP="003E6050">
      <w:pPr>
        <w:jc w:val="both"/>
        <w:rPr>
          <w:rFonts w:ascii="Times New Roman" w:hAnsi="Times New Roman"/>
          <w:sz w:val="24"/>
          <w:szCs w:val="24"/>
        </w:rPr>
      </w:pPr>
      <w:r w:rsidRPr="003E6050">
        <w:rPr>
          <w:rFonts w:ascii="Times New Roman" w:hAnsi="Times New Roman"/>
          <w:sz w:val="24"/>
          <w:szCs w:val="24"/>
        </w:rPr>
        <w:t>Las figuras también podrán presentarse agrupadas (Figuras 2 y 3) con un "ajuste de texto" en la opción "en línea con el texto":</w:t>
      </w:r>
    </w:p>
    <w:p w:rsidR="003E6050" w:rsidRPr="00E30834" w:rsidRDefault="003E6050" w:rsidP="003E6050">
      <w:pPr>
        <w:jc w:val="both"/>
        <w:rPr>
          <w:rFonts w:ascii="Times New Roman" w:hAnsi="Times New Roman"/>
        </w:rPr>
      </w:pPr>
    </w:p>
    <w:p w:rsidR="003E6050" w:rsidRPr="002E243C" w:rsidRDefault="003E6050" w:rsidP="003E6050">
      <w:pPr>
        <w:jc w:val="center"/>
        <w:rPr>
          <w:rFonts w:ascii="Times New Roman" w:hAnsi="Times New Roman"/>
        </w:rPr>
      </w:pPr>
      <w:r w:rsidRPr="0092755E">
        <w:rPr>
          <w:rFonts w:ascii="Times New Roman" w:hAnsi="Times New Roman"/>
          <w:noProof/>
          <w:lang w:eastAsia="es-EC"/>
        </w:rPr>
        <w:drawing>
          <wp:inline distT="0" distB="0" distL="0" distR="0" wp14:anchorId="5E661CEF" wp14:editId="0E70F576">
            <wp:extent cx="3028950" cy="2143125"/>
            <wp:effectExtent l="0" t="0" r="0" b="9525"/>
            <wp:docPr id="17" name="Imagen 17" descr="005_FOTOS_DOMINIK-SZWEMBERG_ABYSSAL_ATLAS_SZTUKI_LODZ_POLONIA_2010-1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005_FOTOS_DOMINIK-SZWEMBERG_ABYSSAL_ATLAS_SZTUKI_LODZ_POLONIA_2010-1_8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2143125"/>
                    </a:xfrm>
                    <a:prstGeom prst="rect">
                      <a:avLst/>
                    </a:prstGeom>
                    <a:noFill/>
                    <a:ln>
                      <a:noFill/>
                    </a:ln>
                  </pic:spPr>
                </pic:pic>
              </a:graphicData>
            </a:graphic>
          </wp:inline>
        </w:drawing>
      </w:r>
      <w:r w:rsidRPr="0092755E">
        <w:rPr>
          <w:rFonts w:ascii="Times New Roman" w:hAnsi="Times New Roman"/>
          <w:noProof/>
          <w:lang w:eastAsia="es-EC"/>
        </w:rPr>
        <w:drawing>
          <wp:inline distT="0" distB="0" distL="0" distR="0" wp14:anchorId="1E857447" wp14:editId="00CA9B6B">
            <wp:extent cx="1428750" cy="2162175"/>
            <wp:effectExtent l="0" t="0" r="0" b="9525"/>
            <wp:docPr id="16" name="Imagen 16" descr="002_FOTOS_MUNDUS_ADMIRABILIS-POZNAN_POLONIA_2013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002_FOTOS_MUNDUS_ADMIRABILIS-POZNAN_POLONIA_2013_6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2162175"/>
                    </a:xfrm>
                    <a:prstGeom prst="rect">
                      <a:avLst/>
                    </a:prstGeom>
                    <a:noFill/>
                    <a:ln>
                      <a:noFill/>
                    </a:ln>
                  </pic:spPr>
                </pic:pic>
              </a:graphicData>
            </a:graphic>
          </wp:inline>
        </w:drawing>
      </w:r>
    </w:p>
    <w:p w:rsidR="003E6050" w:rsidRPr="002E243C" w:rsidRDefault="003E6050" w:rsidP="003E6050">
      <w:pPr>
        <w:jc w:val="center"/>
        <w:rPr>
          <w:rFonts w:ascii="Times New Roman" w:hAnsi="Times New Roman"/>
          <w:sz w:val="20"/>
          <w:szCs w:val="20"/>
        </w:rPr>
      </w:pPr>
    </w:p>
    <w:p w:rsidR="003E6050" w:rsidRDefault="003E6050" w:rsidP="003E6050">
      <w:pPr>
        <w:jc w:val="center"/>
        <w:rPr>
          <w:rFonts w:ascii="Times New Roman" w:hAnsi="Times New Roman"/>
          <w:sz w:val="20"/>
          <w:szCs w:val="20"/>
        </w:rPr>
      </w:pPr>
      <w:r w:rsidRPr="00604862">
        <w:rPr>
          <w:rFonts w:ascii="Times New Roman" w:hAnsi="Times New Roman"/>
          <w:b/>
          <w:sz w:val="20"/>
          <w:szCs w:val="20"/>
        </w:rPr>
        <w:t>Figuras 2 y 3.</w:t>
      </w:r>
      <w:r w:rsidRPr="00604862">
        <w:rPr>
          <w:rFonts w:ascii="Times New Roman" w:hAnsi="Times New Roman"/>
          <w:sz w:val="20"/>
          <w:szCs w:val="20"/>
        </w:rPr>
        <w:t xml:space="preserve"> A la izquierda: Regina Silveira, </w:t>
      </w:r>
      <w:r w:rsidRPr="00604862">
        <w:rPr>
          <w:rFonts w:ascii="Times New Roman" w:hAnsi="Times New Roman"/>
          <w:i/>
          <w:sz w:val="20"/>
          <w:szCs w:val="20"/>
        </w:rPr>
        <w:t xml:space="preserve">Abyssal </w:t>
      </w:r>
      <w:r w:rsidRPr="00604862">
        <w:rPr>
          <w:rFonts w:ascii="Times New Roman" w:hAnsi="Times New Roman"/>
          <w:sz w:val="20"/>
          <w:szCs w:val="20"/>
        </w:rPr>
        <w:t xml:space="preserve"> (2010). En Atlas Sztuki Gallery of Contemporary Art. Vinilo adhesivo sobre paredes pintadas y filtros de luz. A la derecha: Regina Silveira, </w:t>
      </w:r>
      <w:r w:rsidRPr="00604862">
        <w:rPr>
          <w:rFonts w:ascii="Times New Roman" w:hAnsi="Times New Roman"/>
          <w:i/>
          <w:sz w:val="20"/>
          <w:szCs w:val="20"/>
        </w:rPr>
        <w:t>Mundus admirablis</w:t>
      </w:r>
      <w:r w:rsidRPr="00604862">
        <w:rPr>
          <w:rFonts w:ascii="Times New Roman" w:hAnsi="Times New Roman"/>
          <w:sz w:val="20"/>
          <w:szCs w:val="20"/>
        </w:rPr>
        <w:t xml:space="preserve"> (2007 - 2014). Fotografía. (Times 9, centrado, imagen siempre con la referencia del autor, fecha. La altura de la imagen: c. 8 cm. Separación entre imágenes: un espacio de teclado)</w:t>
      </w:r>
    </w:p>
    <w:p w:rsidR="003E6050" w:rsidRPr="00604862" w:rsidRDefault="003E6050" w:rsidP="003E6050">
      <w:pPr>
        <w:jc w:val="center"/>
        <w:rPr>
          <w:rFonts w:ascii="Times New Roman" w:hAnsi="Times New Roman"/>
          <w:sz w:val="20"/>
          <w:szCs w:val="20"/>
        </w:rPr>
      </w:pPr>
    </w:p>
    <w:p w:rsidR="003E6050" w:rsidRDefault="003E6050" w:rsidP="003E6050">
      <w:pPr>
        <w:jc w:val="center"/>
        <w:rPr>
          <w:rFonts w:ascii="Times New Roman" w:hAnsi="Times New Roman"/>
          <w:sz w:val="20"/>
          <w:szCs w:val="20"/>
        </w:rPr>
      </w:pPr>
      <w:r w:rsidRPr="00604862">
        <w:rPr>
          <w:rFonts w:ascii="Times New Roman" w:hAnsi="Times New Roman"/>
          <w:b/>
          <w:sz w:val="20"/>
          <w:szCs w:val="20"/>
        </w:rPr>
        <w:t>Fuente:</w:t>
      </w:r>
      <w:r w:rsidRPr="00604862">
        <w:rPr>
          <w:rFonts w:ascii="Times New Roman" w:hAnsi="Times New Roman"/>
          <w:sz w:val="20"/>
          <w:szCs w:val="20"/>
        </w:rPr>
        <w:t xml:space="preserve"> Página web </w:t>
      </w:r>
      <w:hyperlink r:id="rId21" w:history="1">
        <w:r w:rsidRPr="008B1E49">
          <w:rPr>
            <w:rStyle w:val="Hipervnculo"/>
            <w:rFonts w:ascii="Times New Roman" w:hAnsi="Times New Roman"/>
          </w:rPr>
          <w:t>https://reginasilveira.com/ABYSSAL</w:t>
        </w:r>
      </w:hyperlink>
    </w:p>
    <w:p w:rsidR="003E6050" w:rsidRPr="00604862" w:rsidRDefault="003E6050" w:rsidP="003E6050">
      <w:pPr>
        <w:jc w:val="center"/>
        <w:rPr>
          <w:rFonts w:ascii="Times New Roman" w:hAnsi="Times New Roman"/>
          <w:sz w:val="20"/>
          <w:szCs w:val="20"/>
        </w:rPr>
      </w:pPr>
    </w:p>
    <w:p w:rsidR="003E6050" w:rsidRPr="003E6050" w:rsidRDefault="003E6050" w:rsidP="003E6050">
      <w:pPr>
        <w:jc w:val="both"/>
        <w:rPr>
          <w:rFonts w:ascii="Times New Roman" w:hAnsi="Times New Roman"/>
          <w:sz w:val="24"/>
          <w:szCs w:val="24"/>
        </w:rPr>
      </w:pPr>
      <w:r w:rsidRPr="003E6050">
        <w:rPr>
          <w:rFonts w:ascii="Times New Roman" w:hAnsi="Times New Roman"/>
          <w:sz w:val="24"/>
          <w:szCs w:val="24"/>
        </w:rPr>
        <w:t>En la categoría "tablas" están los cuadros de datos, cuya referencia y título se coloca en su parte superior. También cuentan siempre con un ancla en el texto, como se hace en esta frase (Tabla 1). La numeración de las figuras es independiente de la numeración de las tablas.</w:t>
      </w:r>
    </w:p>
    <w:p w:rsidR="003E6050" w:rsidRPr="00355F2D" w:rsidRDefault="003E6050" w:rsidP="003E6050">
      <w:pPr>
        <w:jc w:val="both"/>
        <w:rPr>
          <w:rFonts w:ascii="Times New Roman" w:hAnsi="Times New Roman"/>
        </w:rPr>
      </w:pPr>
    </w:p>
    <w:p w:rsidR="003E6050" w:rsidRPr="002E243C" w:rsidRDefault="003E6050" w:rsidP="003E6050">
      <w:pPr>
        <w:jc w:val="center"/>
        <w:rPr>
          <w:rFonts w:ascii="Times New Roman" w:hAnsi="Times New Roman"/>
          <w:sz w:val="20"/>
          <w:szCs w:val="20"/>
        </w:rPr>
      </w:pPr>
      <w:r w:rsidRPr="002E243C">
        <w:rPr>
          <w:rFonts w:ascii="Times New Roman" w:hAnsi="Times New Roman"/>
          <w:b/>
          <w:sz w:val="20"/>
          <w:szCs w:val="20"/>
        </w:rPr>
        <w:t>Tabla 1.</w:t>
      </w:r>
      <w:r w:rsidRPr="002E243C">
        <w:rPr>
          <w:rFonts w:ascii="Times New Roman" w:hAnsi="Times New Roman"/>
          <w:sz w:val="20"/>
          <w:szCs w:val="20"/>
        </w:rPr>
        <w:t xml:space="preserve"> Ejemplo de un cuadro de datos</w:t>
      </w:r>
    </w:p>
    <w:p w:rsidR="003E6050" w:rsidRPr="002E243C" w:rsidRDefault="003E6050" w:rsidP="003E6050">
      <w:pPr>
        <w:jc w:val="center"/>
        <w:rPr>
          <w:rFonts w:ascii="Times New Roman" w:hAnsi="Times New Roman"/>
          <w:sz w:val="20"/>
          <w:szCs w:val="20"/>
        </w:rPr>
      </w:pPr>
    </w:p>
    <w:tbl>
      <w:tblPr>
        <w:tblW w:w="0" w:type="auto"/>
        <w:jc w:val="center"/>
        <w:tblBorders>
          <w:top w:val="single" w:sz="2" w:space="0" w:color="F4B083"/>
          <w:bottom w:val="single" w:sz="2" w:space="0" w:color="F4B083"/>
          <w:insideH w:val="single" w:sz="2" w:space="0" w:color="F4B083"/>
          <w:insideV w:val="single" w:sz="2" w:space="0" w:color="F4B083"/>
        </w:tblBorders>
        <w:tblLook w:val="01E0" w:firstRow="1" w:lastRow="1" w:firstColumn="1" w:lastColumn="1" w:noHBand="0" w:noVBand="0"/>
      </w:tblPr>
      <w:tblGrid>
        <w:gridCol w:w="2340"/>
        <w:gridCol w:w="2340"/>
        <w:gridCol w:w="2340"/>
      </w:tblGrid>
      <w:tr w:rsidR="003E6050" w:rsidRPr="00B44AB8" w:rsidTr="0002474B">
        <w:trPr>
          <w:trHeight w:val="314"/>
          <w:jc w:val="center"/>
        </w:trPr>
        <w:tc>
          <w:tcPr>
            <w:tcW w:w="2340" w:type="dxa"/>
            <w:tcBorders>
              <w:top w:val="nil"/>
              <w:bottom w:val="single" w:sz="12" w:space="0" w:color="F4B083"/>
              <w:right w:val="nil"/>
            </w:tcBorders>
            <w:shd w:val="clear" w:color="auto" w:fill="FFFFFF"/>
            <w:vAlign w:val="center"/>
          </w:tcPr>
          <w:p w:rsidR="003E6050" w:rsidRPr="00126671" w:rsidRDefault="003E6050" w:rsidP="0002474B">
            <w:pPr>
              <w:rPr>
                <w:rFonts w:ascii="Times New Roman" w:hAnsi="Times New Roman"/>
                <w:b/>
                <w:bCs/>
                <w:color w:val="31849B"/>
              </w:rPr>
            </w:pPr>
            <w:r w:rsidRPr="00126671">
              <w:rPr>
                <w:rFonts w:ascii="Times New Roman" w:hAnsi="Times New Roman"/>
                <w:b/>
                <w:bCs/>
                <w:color w:val="31849B"/>
              </w:rPr>
              <w:t>1</w:t>
            </w:r>
          </w:p>
        </w:tc>
        <w:tc>
          <w:tcPr>
            <w:tcW w:w="2340" w:type="dxa"/>
            <w:tcBorders>
              <w:top w:val="nil"/>
              <w:left w:val="nil"/>
              <w:bottom w:val="single" w:sz="12" w:space="0" w:color="F4B083"/>
              <w:right w:val="nil"/>
            </w:tcBorders>
            <w:shd w:val="clear" w:color="auto" w:fill="FFFFFF"/>
            <w:vAlign w:val="center"/>
          </w:tcPr>
          <w:p w:rsidR="003E6050" w:rsidRPr="00126671" w:rsidRDefault="003E6050" w:rsidP="0002474B">
            <w:pPr>
              <w:rPr>
                <w:rFonts w:ascii="Times New Roman" w:hAnsi="Times New Roman"/>
                <w:b/>
                <w:bCs/>
                <w:color w:val="31849B"/>
              </w:rPr>
            </w:pPr>
            <w:r w:rsidRPr="00126671">
              <w:rPr>
                <w:rFonts w:ascii="Times New Roman" w:hAnsi="Times New Roman"/>
                <w:b/>
                <w:bCs/>
                <w:color w:val="31849B"/>
              </w:rPr>
              <w:t>4</w:t>
            </w:r>
          </w:p>
        </w:tc>
        <w:tc>
          <w:tcPr>
            <w:tcW w:w="2340" w:type="dxa"/>
            <w:tcBorders>
              <w:top w:val="nil"/>
              <w:left w:val="nil"/>
              <w:bottom w:val="single" w:sz="12" w:space="0" w:color="F4B083"/>
            </w:tcBorders>
            <w:shd w:val="clear" w:color="auto" w:fill="FFFFFF"/>
            <w:vAlign w:val="center"/>
          </w:tcPr>
          <w:p w:rsidR="003E6050" w:rsidRPr="00126671" w:rsidRDefault="003E6050" w:rsidP="0002474B">
            <w:pPr>
              <w:rPr>
                <w:rFonts w:ascii="Times New Roman" w:hAnsi="Times New Roman"/>
                <w:b/>
                <w:bCs/>
                <w:color w:val="31849B"/>
              </w:rPr>
            </w:pPr>
            <w:r w:rsidRPr="00126671">
              <w:rPr>
                <w:rFonts w:ascii="Times New Roman" w:hAnsi="Times New Roman"/>
                <w:b/>
                <w:bCs/>
                <w:color w:val="31849B"/>
              </w:rPr>
              <w:t>7</w:t>
            </w:r>
          </w:p>
        </w:tc>
      </w:tr>
      <w:tr w:rsidR="003E6050" w:rsidRPr="00B44AB8" w:rsidTr="0002474B">
        <w:trPr>
          <w:trHeight w:val="473"/>
          <w:jc w:val="center"/>
        </w:trPr>
        <w:tc>
          <w:tcPr>
            <w:tcW w:w="2340" w:type="dxa"/>
            <w:shd w:val="clear" w:color="auto" w:fill="FBE4D5"/>
            <w:vAlign w:val="center"/>
          </w:tcPr>
          <w:p w:rsidR="003E6050" w:rsidRPr="00126671" w:rsidRDefault="003E6050" w:rsidP="0002474B">
            <w:pPr>
              <w:rPr>
                <w:rFonts w:ascii="Times New Roman" w:hAnsi="Times New Roman"/>
                <w:b/>
                <w:bCs/>
                <w:color w:val="31849B"/>
              </w:rPr>
            </w:pPr>
            <w:r w:rsidRPr="00126671">
              <w:rPr>
                <w:rFonts w:ascii="Times New Roman" w:hAnsi="Times New Roman"/>
                <w:b/>
                <w:bCs/>
                <w:color w:val="31849B"/>
              </w:rPr>
              <w:t>2</w:t>
            </w:r>
          </w:p>
        </w:tc>
        <w:tc>
          <w:tcPr>
            <w:tcW w:w="2340" w:type="dxa"/>
            <w:shd w:val="clear" w:color="auto" w:fill="FBE4D5"/>
            <w:vAlign w:val="center"/>
          </w:tcPr>
          <w:p w:rsidR="003E6050" w:rsidRPr="00126671" w:rsidRDefault="003E6050" w:rsidP="0002474B">
            <w:pPr>
              <w:rPr>
                <w:rFonts w:ascii="Times New Roman" w:hAnsi="Times New Roman"/>
                <w:color w:val="31849B"/>
              </w:rPr>
            </w:pPr>
            <w:r w:rsidRPr="00126671">
              <w:rPr>
                <w:rFonts w:ascii="Times New Roman" w:hAnsi="Times New Roman"/>
                <w:color w:val="31849B"/>
              </w:rPr>
              <w:t>5</w:t>
            </w:r>
          </w:p>
        </w:tc>
        <w:tc>
          <w:tcPr>
            <w:tcW w:w="2340" w:type="dxa"/>
            <w:shd w:val="clear" w:color="auto" w:fill="FBE4D5"/>
            <w:vAlign w:val="center"/>
          </w:tcPr>
          <w:p w:rsidR="003E6050" w:rsidRPr="00126671" w:rsidRDefault="003E6050" w:rsidP="0002474B">
            <w:pPr>
              <w:rPr>
                <w:rFonts w:ascii="Times New Roman" w:hAnsi="Times New Roman"/>
                <w:b/>
                <w:bCs/>
                <w:color w:val="31849B"/>
              </w:rPr>
            </w:pPr>
            <w:r w:rsidRPr="00126671">
              <w:rPr>
                <w:rFonts w:ascii="Times New Roman" w:hAnsi="Times New Roman"/>
                <w:b/>
                <w:bCs/>
                <w:color w:val="31849B"/>
              </w:rPr>
              <w:t>8</w:t>
            </w:r>
          </w:p>
        </w:tc>
      </w:tr>
      <w:tr w:rsidR="003E6050" w:rsidRPr="00B44AB8" w:rsidTr="0002474B">
        <w:trPr>
          <w:trHeight w:val="472"/>
          <w:jc w:val="center"/>
        </w:trPr>
        <w:tc>
          <w:tcPr>
            <w:tcW w:w="2340" w:type="dxa"/>
            <w:tcBorders>
              <w:top w:val="double" w:sz="2" w:space="0" w:color="F4B083"/>
              <w:bottom w:val="nil"/>
              <w:right w:val="nil"/>
            </w:tcBorders>
            <w:shd w:val="clear" w:color="auto" w:fill="FFFFFF"/>
            <w:vAlign w:val="center"/>
          </w:tcPr>
          <w:p w:rsidR="003E6050" w:rsidRPr="00126671" w:rsidRDefault="003E6050" w:rsidP="0002474B">
            <w:pPr>
              <w:rPr>
                <w:rFonts w:ascii="Times New Roman" w:hAnsi="Times New Roman"/>
                <w:b/>
                <w:bCs/>
                <w:color w:val="31849B"/>
              </w:rPr>
            </w:pPr>
            <w:r w:rsidRPr="00126671">
              <w:rPr>
                <w:rFonts w:ascii="Times New Roman" w:hAnsi="Times New Roman"/>
                <w:b/>
                <w:bCs/>
                <w:color w:val="31849B"/>
              </w:rPr>
              <w:t>3</w:t>
            </w:r>
          </w:p>
        </w:tc>
        <w:tc>
          <w:tcPr>
            <w:tcW w:w="2340" w:type="dxa"/>
            <w:tcBorders>
              <w:top w:val="double" w:sz="2" w:space="0" w:color="F4B083"/>
              <w:left w:val="nil"/>
              <w:bottom w:val="nil"/>
              <w:right w:val="nil"/>
            </w:tcBorders>
            <w:shd w:val="clear" w:color="auto" w:fill="FFFFFF"/>
            <w:vAlign w:val="center"/>
          </w:tcPr>
          <w:p w:rsidR="003E6050" w:rsidRPr="00126671" w:rsidRDefault="003E6050" w:rsidP="0002474B">
            <w:pPr>
              <w:rPr>
                <w:rFonts w:ascii="Times New Roman" w:hAnsi="Times New Roman"/>
                <w:b/>
                <w:bCs/>
                <w:color w:val="31849B"/>
              </w:rPr>
            </w:pPr>
            <w:r w:rsidRPr="00126671">
              <w:rPr>
                <w:rFonts w:ascii="Times New Roman" w:hAnsi="Times New Roman"/>
                <w:b/>
                <w:bCs/>
                <w:color w:val="31849B"/>
              </w:rPr>
              <w:t>6</w:t>
            </w:r>
          </w:p>
        </w:tc>
        <w:tc>
          <w:tcPr>
            <w:tcW w:w="2340" w:type="dxa"/>
            <w:tcBorders>
              <w:top w:val="double" w:sz="2" w:space="0" w:color="F4B083"/>
              <w:left w:val="nil"/>
              <w:bottom w:val="nil"/>
            </w:tcBorders>
            <w:shd w:val="clear" w:color="auto" w:fill="FFFFFF"/>
            <w:vAlign w:val="center"/>
          </w:tcPr>
          <w:p w:rsidR="003E6050" w:rsidRPr="00126671" w:rsidRDefault="003E6050" w:rsidP="0002474B">
            <w:pPr>
              <w:rPr>
                <w:rFonts w:ascii="Times New Roman" w:hAnsi="Times New Roman"/>
                <w:b/>
                <w:bCs/>
                <w:color w:val="31849B"/>
              </w:rPr>
            </w:pPr>
            <w:r w:rsidRPr="00126671">
              <w:rPr>
                <w:rFonts w:ascii="Times New Roman" w:hAnsi="Times New Roman"/>
                <w:b/>
                <w:bCs/>
                <w:color w:val="31849B"/>
              </w:rPr>
              <w:t>9</w:t>
            </w:r>
          </w:p>
        </w:tc>
      </w:tr>
    </w:tbl>
    <w:p w:rsidR="003E6050" w:rsidRDefault="003E6050" w:rsidP="003E6050">
      <w:pPr>
        <w:rPr>
          <w:rFonts w:ascii="Times New Roman" w:hAnsi="Times New Roman"/>
        </w:rPr>
      </w:pPr>
      <w:r>
        <w:rPr>
          <w:noProof/>
          <w:lang w:eastAsia="es-EC"/>
        </w:rPr>
        <mc:AlternateContent>
          <mc:Choice Requires="wps">
            <w:drawing>
              <wp:anchor distT="0" distB="0" distL="114300" distR="114300" simplePos="0" relativeHeight="251663360" behindDoc="0" locked="0" layoutInCell="1" allowOverlap="1" wp14:anchorId="77B90041" wp14:editId="0F4BBA26">
                <wp:simplePos x="0" y="0"/>
                <wp:positionH relativeFrom="margin">
                  <wp:posOffset>1282065</wp:posOffset>
                </wp:positionH>
                <wp:positionV relativeFrom="paragraph">
                  <wp:posOffset>66040</wp:posOffset>
                </wp:positionV>
                <wp:extent cx="3041015" cy="387985"/>
                <wp:effectExtent l="0" t="0" r="6985"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015" cy="387985"/>
                        </a:xfrm>
                        <a:prstGeom prst="rect">
                          <a:avLst/>
                        </a:prstGeom>
                        <a:solidFill>
                          <a:sysClr val="window" lastClr="FFFFFF"/>
                        </a:solidFill>
                        <a:ln w="6350">
                          <a:noFill/>
                        </a:ln>
                      </wps:spPr>
                      <wps:txbx>
                        <w:txbxContent>
                          <w:p w:rsidR="003E6050" w:rsidRPr="00604862" w:rsidRDefault="003E6050" w:rsidP="003E6050">
                            <w:pPr>
                              <w:rPr>
                                <w:rFonts w:ascii="Times New Roman" w:hAnsi="Times New Roman"/>
                                <w:b/>
                                <w:bCs/>
                                <w:sz w:val="20"/>
                                <w:szCs w:val="20"/>
                              </w:rPr>
                            </w:pPr>
                            <w:r w:rsidRPr="00604862">
                              <w:rPr>
                                <w:rFonts w:ascii="Times New Roman" w:hAnsi="Times New Roman"/>
                                <w:b/>
                                <w:bCs/>
                                <w:sz w:val="20"/>
                                <w:szCs w:val="20"/>
                              </w:rPr>
                              <w:t xml:space="preserve">Fuente: </w:t>
                            </w:r>
                            <w:r w:rsidRPr="00604862">
                              <w:rPr>
                                <w:rFonts w:ascii="Times New Roman" w:hAnsi="Times New Roman"/>
                                <w:bCs/>
                                <w:sz w:val="20"/>
                                <w:szCs w:val="20"/>
                              </w:rPr>
                              <w:t>Encuesta nacional realizada en el 2018</w:t>
                            </w:r>
                          </w:p>
                          <w:p w:rsidR="003E6050" w:rsidRPr="00E42AE2" w:rsidRDefault="003E6050" w:rsidP="003E6050">
                            <w:pPr>
                              <w:rPr>
                                <w:rFonts w:ascii="Times New Roman" w:hAnsi="Times New Roman"/>
                                <w:b/>
                                <w:bCs/>
                                <w:sz w:val="18"/>
                                <w:szCs w:val="18"/>
                              </w:rPr>
                            </w:pPr>
                            <w:r w:rsidRPr="00E42AE2">
                              <w:rPr>
                                <w:rFonts w:ascii="Times New Roman" w:hAnsi="Times New Roman"/>
                                <w:b/>
                                <w:bCs/>
                                <w:sz w:val="18"/>
                                <w:szCs w:val="18"/>
                              </w:rPr>
                              <w:t xml:space="preserve">Notas: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90041" id="_x0000_t202" coordsize="21600,21600" o:spt="202" path="m,l,21600r21600,l21600,xe">
                <v:stroke joinstyle="miter"/>
                <v:path gradientshapeok="t" o:connecttype="rect"/>
              </v:shapetype>
              <v:shape id="Cuadro de texto 23" o:spid="_x0000_s1026" type="#_x0000_t202" style="position:absolute;margin-left:100.95pt;margin-top:5.2pt;width:239.45pt;height:30.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W8WgIAAKwEAAAOAAAAZHJzL2Uyb0RvYy54bWysVMtu2zAQvBfoPxC8N/IzDyNy4DpwUcBI&#10;AiRFzjRFxUIpLkvSltyv75CSEzftqagP9JI73OHuzur6pq012yvnKzI5H54NOFNGUlGZl5x/e1p9&#10;uuTMB2EKocmonB+U5zfzjx+uGztTI9qSLpRjCGL8rLE534ZgZ1nm5VbVwp+RVQbOklwtArbuJSuc&#10;aBC91tloMDjPGnKFdSSV9zi97Zx8nuKXpZLhviy9CkznHG8LaXVp3cQ1m1+L2YsTdlvJ/hniH15R&#10;i8qA9DXUrQiC7Vz1R6i6ko48leFMUp1RWVZSpRyQzXDwLpvHrbAq5YLiePtaJv//wsq7/YNjVZHz&#10;0ZgzI2r0aLkThSNWKBZUG4jBgzI11s+AfrTAh/YztWh3StnbNcnvHpDsBNNd8EDHsrSlq+M/Ema4&#10;iE4cXqsPDiZxOB5MhoPhlDMJ3/jy4upyGnmzt9vW+fBFUc2ikXOH7qYXiP3ahw56hEQyT7oqVpXW&#10;aXPwS+3YXkAI0E9BDWda+IDDnK/Sr2f77Zo2rMn5+Xg6SEyGYryOSps+4y7JmHtoNy2c0dxQcUCl&#10;HHWS81auKrx6DcoH4aAx1ABzE+6xlJpAQr3F2Zbcz7+dRzxaDy9nDTSbc/9jJ5xCJl8NRHE1nEyi&#10;yNNmMr0YYeNOPZtTj9nVS0I1hphQK5MZ8UEfzdJR/YzxWkRWuISR4M55OJrL0E0SxlOqxSKBIGsr&#10;wto8WnkUSOzJU/ssnO0bF2V1R0d1i9m7/nXY2DRDi12gskrNfatqX3eMRJJHP75x5k73CfX2kZn/&#10;AgAA//8DAFBLAwQUAAYACAAAACEAcSzbwN4AAAAJAQAADwAAAGRycy9kb3ducmV2LnhtbEyPwU7D&#10;MBBE70j8g7VI3KidtpQS4lRQ0ROXYqjK0YmXOCK2o9hpw9+znOC4mqfZN8Vmch074RDb4CVkMwEM&#10;fR1M6xsJ72+7mzWwmLQ3ugseJXxjhE15eVHo3ISzf8WTSg2jEh9zLcGm1Oecx9qi03EWevSUfYbB&#10;6UTn0HAz6DOVu47PhVhxp1tPH6zucWux/lKjk3CwH0pl1eK5e9ovjrv9iwrLcSvl9dX0+AAs4ZT+&#10;YPjVJ3UoyakKozeRdRLmIrsnlAKxBEbAai1oSyXhLrsFXhb8/4LyBwAA//8DAFBLAQItABQABgAI&#10;AAAAIQC2gziS/gAAAOEBAAATAAAAAAAAAAAAAAAAAAAAAABbQ29udGVudF9UeXBlc10ueG1sUEsB&#10;Ai0AFAAGAAgAAAAhADj9If/WAAAAlAEAAAsAAAAAAAAAAAAAAAAALwEAAF9yZWxzLy5yZWxzUEsB&#10;Ai0AFAAGAAgAAAAhAIZzpbxaAgAArAQAAA4AAAAAAAAAAAAAAAAALgIAAGRycy9lMm9Eb2MueG1s&#10;UEsBAi0AFAAGAAgAAAAhAHEs28DeAAAACQEAAA8AAAAAAAAAAAAAAAAAtAQAAGRycy9kb3ducmV2&#10;LnhtbFBLBQYAAAAABAAEAPMAAAC/BQAAAAA=&#10;" fillcolor="window" stroked="f" strokeweight=".5pt">
                <v:path arrowok="t"/>
                <v:textbox>
                  <w:txbxContent>
                    <w:p w:rsidR="003E6050" w:rsidRPr="00604862" w:rsidRDefault="003E6050" w:rsidP="003E6050">
                      <w:pPr>
                        <w:rPr>
                          <w:rFonts w:ascii="Times New Roman" w:hAnsi="Times New Roman"/>
                          <w:b/>
                          <w:bCs/>
                          <w:sz w:val="20"/>
                          <w:szCs w:val="20"/>
                        </w:rPr>
                      </w:pPr>
                      <w:r w:rsidRPr="00604862">
                        <w:rPr>
                          <w:rFonts w:ascii="Times New Roman" w:hAnsi="Times New Roman"/>
                          <w:b/>
                          <w:bCs/>
                          <w:sz w:val="20"/>
                          <w:szCs w:val="20"/>
                        </w:rPr>
                        <w:t xml:space="preserve">Fuente: </w:t>
                      </w:r>
                      <w:r w:rsidRPr="00604862">
                        <w:rPr>
                          <w:rFonts w:ascii="Times New Roman" w:hAnsi="Times New Roman"/>
                          <w:bCs/>
                          <w:sz w:val="20"/>
                          <w:szCs w:val="20"/>
                        </w:rPr>
                        <w:t>Encuesta nacional realizada en el 2018</w:t>
                      </w:r>
                    </w:p>
                    <w:p w:rsidR="003E6050" w:rsidRPr="00E42AE2" w:rsidRDefault="003E6050" w:rsidP="003E6050">
                      <w:pPr>
                        <w:rPr>
                          <w:rFonts w:ascii="Times New Roman" w:hAnsi="Times New Roman"/>
                          <w:b/>
                          <w:bCs/>
                          <w:sz w:val="18"/>
                          <w:szCs w:val="18"/>
                        </w:rPr>
                      </w:pPr>
                      <w:r w:rsidRPr="00E42AE2">
                        <w:rPr>
                          <w:rFonts w:ascii="Times New Roman" w:hAnsi="Times New Roman"/>
                          <w:b/>
                          <w:bCs/>
                          <w:sz w:val="18"/>
                          <w:szCs w:val="18"/>
                        </w:rPr>
                        <w:t xml:space="preserve">Notas: </w:t>
                      </w:r>
                    </w:p>
                  </w:txbxContent>
                </v:textbox>
                <w10:wrap anchorx="margin"/>
              </v:shape>
            </w:pict>
          </mc:Fallback>
        </mc:AlternateContent>
      </w:r>
    </w:p>
    <w:p w:rsidR="003E6050" w:rsidRPr="002E243C" w:rsidRDefault="003E6050" w:rsidP="003E6050">
      <w:pPr>
        <w:rPr>
          <w:rFonts w:ascii="Times New Roman" w:hAnsi="Times New Roman"/>
        </w:rPr>
      </w:pPr>
    </w:p>
    <w:p w:rsidR="003E6050" w:rsidRDefault="003E6050" w:rsidP="003E6050">
      <w:pPr>
        <w:jc w:val="both"/>
        <w:rPr>
          <w:rFonts w:ascii="Times New Roman" w:hAnsi="Times New Roman"/>
        </w:rPr>
      </w:pPr>
    </w:p>
    <w:p w:rsidR="003E6050" w:rsidRDefault="003E6050" w:rsidP="003E6050">
      <w:pPr>
        <w:jc w:val="both"/>
        <w:rPr>
          <w:rFonts w:ascii="Times New Roman" w:hAnsi="Times New Roman"/>
        </w:rPr>
      </w:pPr>
    </w:p>
    <w:p w:rsidR="003E6050" w:rsidRPr="003E6050" w:rsidRDefault="003E6050" w:rsidP="003E6050">
      <w:pPr>
        <w:jc w:val="both"/>
        <w:rPr>
          <w:rFonts w:ascii="Times New Roman" w:hAnsi="Times New Roman"/>
          <w:sz w:val="24"/>
          <w:szCs w:val="24"/>
        </w:rPr>
      </w:pPr>
      <w:r w:rsidRPr="003E6050">
        <w:rPr>
          <w:rFonts w:ascii="Times New Roman" w:hAnsi="Times New Roman"/>
          <w:sz w:val="24"/>
          <w:szCs w:val="24"/>
        </w:rPr>
        <w:t>Hay que subrayar la distinción entre referir la autoría de un objeto con respecto al origen o autoría de la fotografía, que también será citado.</w:t>
      </w:r>
    </w:p>
    <w:p w:rsidR="003E6050" w:rsidRDefault="003E6050" w:rsidP="003E6050">
      <w:pPr>
        <w:jc w:val="center"/>
        <w:rPr>
          <w:rFonts w:ascii="Times New Roman" w:hAnsi="Times New Roman"/>
        </w:rPr>
      </w:pPr>
    </w:p>
    <w:p w:rsidR="003E6050" w:rsidRDefault="003E6050" w:rsidP="003E6050">
      <w:pPr>
        <w:jc w:val="center"/>
        <w:rPr>
          <w:rFonts w:ascii="Times New Roman" w:hAnsi="Times New Roman"/>
        </w:rPr>
      </w:pPr>
      <w:r w:rsidRPr="0092755E">
        <w:rPr>
          <w:rFonts w:ascii="Times New Roman" w:hAnsi="Times New Roman"/>
          <w:noProof/>
          <w:lang w:eastAsia="es-EC"/>
        </w:rPr>
        <w:drawing>
          <wp:inline distT="0" distB="0" distL="0" distR="0" wp14:anchorId="6730FE79" wp14:editId="5D9F4A69">
            <wp:extent cx="2314575" cy="1543050"/>
            <wp:effectExtent l="0" t="0" r="9525" b="0"/>
            <wp:docPr id="15" name="Imagen 15" descr="51341494_381415652646821_297052027235808051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51341494_381415652646821_2970520272358080512_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1543050"/>
                    </a:xfrm>
                    <a:prstGeom prst="rect">
                      <a:avLst/>
                    </a:prstGeom>
                    <a:noFill/>
                    <a:ln>
                      <a:noFill/>
                    </a:ln>
                  </pic:spPr>
                </pic:pic>
              </a:graphicData>
            </a:graphic>
          </wp:inline>
        </w:drawing>
      </w:r>
    </w:p>
    <w:p w:rsidR="003E6050" w:rsidRPr="0092755E" w:rsidRDefault="003E6050" w:rsidP="003E6050">
      <w:pPr>
        <w:jc w:val="center"/>
        <w:rPr>
          <w:rFonts w:ascii="Times New Roman" w:hAnsi="Times New Roman"/>
        </w:rPr>
      </w:pPr>
    </w:p>
    <w:p w:rsidR="003E6050" w:rsidRPr="00604862" w:rsidRDefault="003E6050" w:rsidP="003E6050">
      <w:pPr>
        <w:jc w:val="center"/>
        <w:rPr>
          <w:rFonts w:ascii="Times New Roman" w:hAnsi="Times New Roman"/>
          <w:sz w:val="20"/>
          <w:szCs w:val="20"/>
          <w:lang w:val="en-AU"/>
        </w:rPr>
      </w:pPr>
      <w:r w:rsidRPr="00604862">
        <w:rPr>
          <w:rFonts w:ascii="Times New Roman" w:hAnsi="Times New Roman"/>
          <w:b/>
          <w:sz w:val="20"/>
          <w:szCs w:val="20"/>
          <w:lang w:val="en-AU"/>
        </w:rPr>
        <w:t>Figura 4.</w:t>
      </w:r>
      <w:r w:rsidRPr="00604862">
        <w:rPr>
          <w:rFonts w:ascii="Times New Roman" w:hAnsi="Times New Roman"/>
          <w:sz w:val="20"/>
          <w:szCs w:val="20"/>
          <w:lang w:val="en-AU"/>
        </w:rPr>
        <w:t xml:space="preserve"> ‘Dream House’. Foto de Gregory Crewdson (2002) </w:t>
      </w:r>
    </w:p>
    <w:p w:rsidR="003E6050" w:rsidRDefault="003E6050" w:rsidP="003E6050">
      <w:pPr>
        <w:jc w:val="center"/>
        <w:rPr>
          <w:rFonts w:ascii="Times New Roman" w:hAnsi="Times New Roman"/>
          <w:bCs/>
          <w:sz w:val="20"/>
          <w:szCs w:val="20"/>
          <w:shd w:val="clear" w:color="auto" w:fill="FFFFFF"/>
        </w:rPr>
      </w:pPr>
      <w:r w:rsidRPr="00604862">
        <w:rPr>
          <w:rFonts w:ascii="Times New Roman" w:hAnsi="Times New Roman"/>
          <w:b/>
          <w:bCs/>
          <w:sz w:val="20"/>
          <w:szCs w:val="20"/>
          <w:shd w:val="clear" w:color="auto" w:fill="FFFFFF"/>
        </w:rPr>
        <w:t xml:space="preserve">Fuente: </w:t>
      </w:r>
      <w:r w:rsidRPr="00604862">
        <w:rPr>
          <w:rFonts w:ascii="Times New Roman" w:hAnsi="Times New Roman"/>
          <w:bCs/>
          <w:sz w:val="20"/>
          <w:szCs w:val="20"/>
          <w:shd w:val="clear" w:color="auto" w:fill="FFFFFF"/>
        </w:rPr>
        <w:t xml:space="preserve">Página web </w:t>
      </w:r>
      <w:hyperlink r:id="rId23" w:history="1">
        <w:r w:rsidRPr="008B1E49">
          <w:rPr>
            <w:rStyle w:val="Hipervnculo"/>
            <w:rFonts w:ascii="Times New Roman" w:hAnsi="Times New Roman"/>
            <w:bCs/>
            <w:shd w:val="clear" w:color="auto" w:fill="FFFFFF"/>
          </w:rPr>
          <w:t>https://www.phillips.com/detail/gregory-crewdson/NY010010/34</w:t>
        </w:r>
      </w:hyperlink>
    </w:p>
    <w:p w:rsidR="003E6050" w:rsidRDefault="003E6050" w:rsidP="003E6050">
      <w:pPr>
        <w:jc w:val="both"/>
        <w:rPr>
          <w:rFonts w:ascii="Times New Roman" w:hAnsi="Times New Roman"/>
        </w:rPr>
      </w:pPr>
    </w:p>
    <w:p w:rsidR="003E6050" w:rsidRPr="003E6050" w:rsidRDefault="003E6050" w:rsidP="003E6050">
      <w:pPr>
        <w:jc w:val="both"/>
        <w:rPr>
          <w:rFonts w:ascii="Times New Roman" w:hAnsi="Times New Roman"/>
          <w:sz w:val="24"/>
          <w:szCs w:val="24"/>
        </w:rPr>
      </w:pPr>
      <w:r w:rsidRPr="003E6050">
        <w:rPr>
          <w:rFonts w:ascii="Times New Roman" w:hAnsi="Times New Roman"/>
          <w:sz w:val="24"/>
          <w:szCs w:val="24"/>
        </w:rPr>
        <w:t>Si el autor del artículo es autor de una fotografía o gráfico, se debe señalar como se muestra en la Figura 5.</w:t>
      </w:r>
    </w:p>
    <w:p w:rsidR="003E6050" w:rsidRDefault="003E6050" w:rsidP="003E6050">
      <w:pPr>
        <w:jc w:val="center"/>
        <w:rPr>
          <w:rFonts w:ascii="Times New Roman" w:hAnsi="Times New Roman"/>
          <w:sz w:val="20"/>
          <w:szCs w:val="20"/>
        </w:rPr>
      </w:pPr>
    </w:p>
    <w:p w:rsidR="003E6050" w:rsidRPr="002E243C" w:rsidRDefault="003E6050" w:rsidP="003E6050">
      <w:pPr>
        <w:jc w:val="center"/>
        <w:rPr>
          <w:rFonts w:ascii="Times New Roman" w:hAnsi="Times New Roman"/>
          <w:sz w:val="20"/>
          <w:szCs w:val="20"/>
        </w:rPr>
      </w:pPr>
      <w:r w:rsidRPr="0092755E">
        <w:rPr>
          <w:rFonts w:ascii="Times New Roman" w:hAnsi="Times New Roman"/>
          <w:noProof/>
          <w:sz w:val="20"/>
          <w:szCs w:val="20"/>
          <w:lang w:eastAsia="es-EC"/>
        </w:rPr>
        <w:drawing>
          <wp:inline distT="0" distB="0" distL="0" distR="0" wp14:anchorId="42F691E9" wp14:editId="0848637A">
            <wp:extent cx="2066925" cy="3095625"/>
            <wp:effectExtent l="0" t="0" r="9525" b="9525"/>
            <wp:docPr id="14" name="Imagen 14" descr="tumblr_pxpel8m24j1yvug78o1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umblr_pxpel8m24j1yvug78o1_12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66925" cy="3095625"/>
                    </a:xfrm>
                    <a:prstGeom prst="rect">
                      <a:avLst/>
                    </a:prstGeom>
                    <a:noFill/>
                    <a:ln>
                      <a:noFill/>
                    </a:ln>
                  </pic:spPr>
                </pic:pic>
              </a:graphicData>
            </a:graphic>
          </wp:inline>
        </w:drawing>
      </w:r>
    </w:p>
    <w:p w:rsidR="003E6050" w:rsidRPr="002E243C" w:rsidRDefault="003E6050" w:rsidP="003E6050">
      <w:pPr>
        <w:jc w:val="center"/>
        <w:rPr>
          <w:rFonts w:ascii="Times New Roman" w:hAnsi="Times New Roman"/>
          <w:sz w:val="20"/>
          <w:szCs w:val="20"/>
        </w:rPr>
      </w:pPr>
    </w:p>
    <w:p w:rsidR="003E6050" w:rsidRPr="00604862" w:rsidRDefault="003E6050" w:rsidP="003E6050">
      <w:pPr>
        <w:jc w:val="center"/>
        <w:rPr>
          <w:rFonts w:ascii="Times New Roman" w:hAnsi="Times New Roman"/>
          <w:sz w:val="20"/>
          <w:szCs w:val="20"/>
          <w:shd w:val="clear" w:color="auto" w:fill="FFFFFF"/>
        </w:rPr>
      </w:pPr>
      <w:r w:rsidRPr="00604862">
        <w:rPr>
          <w:rFonts w:ascii="Times New Roman" w:hAnsi="Times New Roman"/>
          <w:b/>
          <w:noProof/>
          <w:sz w:val="20"/>
          <w:szCs w:val="20"/>
          <w:lang w:eastAsia="es-ES"/>
        </w:rPr>
        <w:t>Figura 5.</w:t>
      </w:r>
      <w:r w:rsidRPr="00604862">
        <w:rPr>
          <w:rFonts w:ascii="Times New Roman" w:hAnsi="Times New Roman"/>
          <w:noProof/>
          <w:sz w:val="20"/>
          <w:szCs w:val="20"/>
          <w:lang w:eastAsia="es-ES"/>
        </w:rPr>
        <w:t xml:space="preserve"> </w:t>
      </w:r>
      <w:r w:rsidRPr="00604862">
        <w:rPr>
          <w:rFonts w:ascii="Times New Roman" w:hAnsi="Times New Roman"/>
          <w:sz w:val="20"/>
          <w:szCs w:val="20"/>
          <w:shd w:val="clear" w:color="auto" w:fill="FFFFFF"/>
        </w:rPr>
        <w:t>Ciudadela Guayacanes de la ciudad de Guayaquil, Ecuador</w:t>
      </w:r>
    </w:p>
    <w:p w:rsidR="003E6050" w:rsidRPr="00604862" w:rsidRDefault="003E6050" w:rsidP="003E6050">
      <w:pPr>
        <w:jc w:val="center"/>
        <w:rPr>
          <w:rFonts w:ascii="Times New Roman" w:hAnsi="Times New Roman"/>
          <w:bCs/>
          <w:sz w:val="20"/>
          <w:szCs w:val="20"/>
        </w:rPr>
      </w:pPr>
      <w:r w:rsidRPr="00604862">
        <w:rPr>
          <w:rFonts w:ascii="Times New Roman" w:hAnsi="Times New Roman"/>
          <w:b/>
          <w:bCs/>
          <w:sz w:val="20"/>
          <w:szCs w:val="20"/>
          <w:shd w:val="clear" w:color="auto" w:fill="FFFFFF"/>
        </w:rPr>
        <w:t xml:space="preserve">Fuente: </w:t>
      </w:r>
      <w:r w:rsidRPr="00604862">
        <w:rPr>
          <w:rFonts w:ascii="Times New Roman" w:hAnsi="Times New Roman"/>
          <w:bCs/>
          <w:sz w:val="20"/>
          <w:szCs w:val="20"/>
          <w:shd w:val="clear" w:color="auto" w:fill="FFFFFF"/>
        </w:rPr>
        <w:t>Remitido por el/la autor/a</w:t>
      </w:r>
    </w:p>
    <w:p w:rsidR="003E6050" w:rsidRDefault="003E6050" w:rsidP="003E6050">
      <w:pPr>
        <w:jc w:val="both"/>
        <w:rPr>
          <w:rFonts w:ascii="Times New Roman" w:hAnsi="Times New Roman"/>
          <w:b/>
        </w:rPr>
      </w:pPr>
    </w:p>
    <w:p w:rsidR="003E6050" w:rsidRPr="003E6050" w:rsidRDefault="003E6050" w:rsidP="003E6050">
      <w:pPr>
        <w:jc w:val="both"/>
        <w:rPr>
          <w:rFonts w:ascii="Times New Roman" w:hAnsi="Times New Roman"/>
          <w:b/>
          <w:sz w:val="24"/>
          <w:szCs w:val="24"/>
        </w:rPr>
      </w:pPr>
      <w:r w:rsidRPr="003E6050">
        <w:rPr>
          <w:rFonts w:ascii="Times New Roman" w:hAnsi="Times New Roman"/>
          <w:b/>
          <w:sz w:val="24"/>
          <w:szCs w:val="24"/>
        </w:rPr>
        <w:lastRenderedPageBreak/>
        <w:t>Citaciones</w:t>
      </w:r>
    </w:p>
    <w:p w:rsidR="003E6050" w:rsidRPr="003E6050" w:rsidRDefault="003E6050" w:rsidP="003E6050">
      <w:pPr>
        <w:jc w:val="both"/>
        <w:rPr>
          <w:rFonts w:ascii="Times New Roman" w:hAnsi="Times New Roman"/>
          <w:sz w:val="24"/>
          <w:szCs w:val="24"/>
        </w:rPr>
      </w:pPr>
      <w:r w:rsidRPr="003E6050">
        <w:rPr>
          <w:rFonts w:ascii="Times New Roman" w:hAnsi="Times New Roman"/>
          <w:sz w:val="24"/>
          <w:szCs w:val="24"/>
        </w:rPr>
        <w:t xml:space="preserve">Las notas deben ir numeradas correlativamente a pie de página y hacer referencia a ellas en el texto con números volados (superíndices). De este modo </w:t>
      </w:r>
      <w:r w:rsidRPr="003E6050">
        <w:rPr>
          <w:rStyle w:val="Refdenotaalpie"/>
          <w:rFonts w:ascii="Times New Roman" w:hAnsi="Times New Roman"/>
          <w:sz w:val="24"/>
          <w:szCs w:val="24"/>
        </w:rPr>
        <w:footnoteReference w:id="2"/>
      </w:r>
      <w:r w:rsidRPr="003E6050">
        <w:rPr>
          <w:rFonts w:ascii="Times New Roman" w:hAnsi="Times New Roman"/>
          <w:sz w:val="24"/>
          <w:szCs w:val="24"/>
        </w:rPr>
        <w:t>. Éstos irán por delante del signo de puntuación (coma, punto y coma, punto) en los casos en los que coincidan con él. Serán bibliográficas o de contenido, en cuyo caso se recomienda abreviar su extensión. El texto de la nota al pie tendrá un tamaño de 10 puntos.</w:t>
      </w:r>
    </w:p>
    <w:p w:rsidR="003E6050" w:rsidRPr="003E6050" w:rsidRDefault="003E6050" w:rsidP="003E6050">
      <w:pPr>
        <w:jc w:val="both"/>
        <w:rPr>
          <w:rFonts w:ascii="Times New Roman" w:hAnsi="Times New Roman"/>
          <w:sz w:val="24"/>
          <w:szCs w:val="24"/>
        </w:rPr>
      </w:pPr>
      <w:r w:rsidRPr="003E6050">
        <w:rPr>
          <w:rFonts w:ascii="Times New Roman" w:hAnsi="Times New Roman"/>
          <w:sz w:val="24"/>
          <w:szCs w:val="24"/>
        </w:rPr>
        <w:t xml:space="preserve">Las remisiones sucesivas a las mismas obras se harán de forma abreviada (APELLIDO, </w:t>
      </w:r>
      <w:r w:rsidRPr="003E6050">
        <w:rPr>
          <w:rFonts w:ascii="Times New Roman" w:hAnsi="Times New Roman"/>
          <w:i/>
          <w:sz w:val="24"/>
          <w:szCs w:val="24"/>
        </w:rPr>
        <w:t>título abreviado</w:t>
      </w:r>
      <w:r w:rsidRPr="003E6050">
        <w:rPr>
          <w:rFonts w:ascii="Times New Roman" w:hAnsi="Times New Roman"/>
          <w:sz w:val="24"/>
          <w:szCs w:val="24"/>
        </w:rPr>
        <w:t xml:space="preserve">..., p. o pp.); para evitar confusiones, solo debe usarse el termino </w:t>
      </w:r>
      <w:r w:rsidRPr="003E6050">
        <w:rPr>
          <w:rFonts w:ascii="Times New Roman" w:hAnsi="Times New Roman"/>
          <w:i/>
          <w:sz w:val="24"/>
          <w:szCs w:val="24"/>
        </w:rPr>
        <w:t>ibid</w:t>
      </w:r>
      <w:r w:rsidRPr="003E6050">
        <w:rPr>
          <w:rFonts w:ascii="Times New Roman" w:hAnsi="Times New Roman"/>
          <w:sz w:val="24"/>
          <w:szCs w:val="24"/>
        </w:rPr>
        <w:t xml:space="preserve">. o </w:t>
      </w:r>
      <w:r w:rsidRPr="003E6050">
        <w:rPr>
          <w:rFonts w:ascii="Times New Roman" w:hAnsi="Times New Roman"/>
          <w:i/>
          <w:sz w:val="24"/>
          <w:szCs w:val="24"/>
        </w:rPr>
        <w:t>ibídem</w:t>
      </w:r>
      <w:r w:rsidRPr="003E6050">
        <w:rPr>
          <w:rFonts w:ascii="Times New Roman" w:hAnsi="Times New Roman"/>
          <w:sz w:val="24"/>
          <w:szCs w:val="24"/>
        </w:rPr>
        <w:t xml:space="preserve">, siempre en cursiva. Solamente se utilizará en caso de repeticiones absolutamente inmediatas. </w:t>
      </w:r>
    </w:p>
    <w:p w:rsidR="003E6050" w:rsidRPr="003E6050" w:rsidRDefault="003E6050" w:rsidP="003E6050">
      <w:pPr>
        <w:widowControl w:val="0"/>
        <w:autoSpaceDE w:val="0"/>
        <w:autoSpaceDN w:val="0"/>
        <w:adjustRightInd w:val="0"/>
        <w:rPr>
          <w:rFonts w:ascii="Times New Roman" w:hAnsi="Times New Roman"/>
          <w:sz w:val="24"/>
          <w:szCs w:val="24"/>
        </w:rPr>
      </w:pPr>
      <w:r w:rsidRPr="003E6050">
        <w:rPr>
          <w:rFonts w:ascii="Times New Roman" w:hAnsi="Times New Roman"/>
          <w:sz w:val="24"/>
          <w:szCs w:val="24"/>
        </w:rPr>
        <w:t xml:space="preserve">Hasta tres autores, se separan por punto y coma: APELLIDOS, Nombre; APELLIDOS, Nombre; APELLIDOS, Nombre. Más de tres autores, se pone el primer firmante </w:t>
      </w:r>
      <w:r w:rsidRPr="003E6050">
        <w:rPr>
          <w:rFonts w:ascii="Times New Roman" w:hAnsi="Times New Roman"/>
          <w:i/>
          <w:sz w:val="24"/>
          <w:szCs w:val="24"/>
        </w:rPr>
        <w:t>et al.</w:t>
      </w:r>
      <w:r w:rsidRPr="003E6050">
        <w:rPr>
          <w:rFonts w:ascii="Times New Roman" w:hAnsi="Times New Roman"/>
          <w:sz w:val="24"/>
          <w:szCs w:val="24"/>
        </w:rPr>
        <w:t>:</w:t>
      </w:r>
    </w:p>
    <w:p w:rsidR="003E6050" w:rsidRPr="003E6050" w:rsidRDefault="003E6050" w:rsidP="003E6050">
      <w:pPr>
        <w:widowControl w:val="0"/>
        <w:autoSpaceDE w:val="0"/>
        <w:autoSpaceDN w:val="0"/>
        <w:adjustRightInd w:val="0"/>
        <w:rPr>
          <w:rFonts w:ascii="Times New Roman" w:hAnsi="Times New Roman"/>
          <w:i/>
          <w:sz w:val="24"/>
          <w:szCs w:val="24"/>
        </w:rPr>
      </w:pPr>
      <w:r w:rsidRPr="003E6050">
        <w:rPr>
          <w:rFonts w:ascii="Times New Roman" w:hAnsi="Times New Roman"/>
          <w:sz w:val="24"/>
          <w:szCs w:val="24"/>
        </w:rPr>
        <w:t xml:space="preserve">APELLIDOS, Nombre </w:t>
      </w:r>
      <w:r w:rsidRPr="003E6050">
        <w:rPr>
          <w:rFonts w:ascii="Times New Roman" w:hAnsi="Times New Roman"/>
          <w:i/>
          <w:sz w:val="24"/>
          <w:szCs w:val="24"/>
        </w:rPr>
        <w:t>et al.</w:t>
      </w:r>
    </w:p>
    <w:p w:rsidR="003E6050" w:rsidRPr="003E6050" w:rsidRDefault="003E6050" w:rsidP="003E6050">
      <w:pPr>
        <w:jc w:val="both"/>
        <w:rPr>
          <w:rFonts w:ascii="Times New Roman" w:eastAsia="Times New Roman" w:hAnsi="Times New Roman"/>
          <w:sz w:val="24"/>
          <w:szCs w:val="24"/>
          <w:lang w:eastAsia="es-ES"/>
        </w:rPr>
      </w:pPr>
      <w:r w:rsidRPr="003E6050">
        <w:rPr>
          <w:rFonts w:ascii="Times New Roman" w:eastAsia="Times New Roman" w:hAnsi="Times New Roman"/>
          <w:sz w:val="24"/>
          <w:szCs w:val="24"/>
          <w:lang w:eastAsia="es-ES"/>
        </w:rPr>
        <w:t>Las citas textuales cortas (menores de 50 palabras) se escribirán entre comillas (“”) y en cursiva. Las citas textuales superiores a 50 palabras se ofrecerán en párrafo aparte sangrado (1 cm), sin comillas, con cuerpo de letra 11. La supresión de una parte de la cita se indicará mediante puntos suspensivos encerrados entre corchetes, así (...)</w:t>
      </w:r>
    </w:p>
    <w:p w:rsidR="003E6050" w:rsidRPr="003E6050" w:rsidRDefault="003E6050" w:rsidP="003E6050">
      <w:pPr>
        <w:pStyle w:val="Default"/>
        <w:jc w:val="both"/>
        <w:rPr>
          <w:rFonts w:ascii="Times New Roman" w:hAnsi="Times New Roman" w:cs="Times New Roman"/>
        </w:rPr>
      </w:pPr>
      <w:r w:rsidRPr="003E6050">
        <w:rPr>
          <w:rFonts w:ascii="Times New Roman" w:hAnsi="Times New Roman" w:cs="Times New Roman"/>
        </w:rPr>
        <w:t xml:space="preserve">Los lineamientos de citación y referenciación del artículo deben seguir lo establecido por el manual Chicago-Deusto, al cual se adscribe la Universidad de las Artes. En el siguiente enlace se podrán encontrar dichas directrices: </w:t>
      </w:r>
      <w:hyperlink r:id="rId25" w:history="1">
        <w:r w:rsidRPr="003E6050">
          <w:rPr>
            <w:rStyle w:val="Hipervnculo"/>
            <w:rFonts w:ascii="Times New Roman" w:hAnsi="Times New Roman"/>
          </w:rPr>
          <w:t>http://www.uartes.edu.ec/descargables/manual_estilo_chicago_deusto.pdf</w:t>
        </w:r>
      </w:hyperlink>
    </w:p>
    <w:p w:rsidR="00812335" w:rsidRDefault="00812335" w:rsidP="003E6050">
      <w:pPr>
        <w:tabs>
          <w:tab w:val="left" w:pos="4815"/>
        </w:tabs>
      </w:pPr>
    </w:p>
    <w:p w:rsidR="00812335" w:rsidRPr="00812335" w:rsidRDefault="00812335" w:rsidP="00812335"/>
    <w:p w:rsidR="00812335" w:rsidRDefault="00812335" w:rsidP="00812335"/>
    <w:p w:rsidR="008E3F01" w:rsidRDefault="008E3F01" w:rsidP="00812335"/>
    <w:p w:rsidR="008E3F01" w:rsidRDefault="008E3F01" w:rsidP="00812335"/>
    <w:p w:rsidR="008E3F01" w:rsidRDefault="008E3F01" w:rsidP="00812335"/>
    <w:p w:rsidR="008E3F01" w:rsidRPr="00812335" w:rsidRDefault="008E3F01" w:rsidP="00812335"/>
    <w:p w:rsidR="00812335" w:rsidRPr="00812335" w:rsidRDefault="00812335" w:rsidP="00812335"/>
    <w:p w:rsidR="00812335" w:rsidRPr="00812335" w:rsidRDefault="00812335" w:rsidP="00812335"/>
    <w:p w:rsidR="00812335" w:rsidRPr="00812335" w:rsidRDefault="00812335" w:rsidP="00812335"/>
    <w:p w:rsidR="00812335" w:rsidRPr="00812335" w:rsidRDefault="00812335" w:rsidP="00812335"/>
    <w:p w:rsidR="008E3F01" w:rsidRDefault="008E3F01" w:rsidP="00812335">
      <w:pPr>
        <w:sectPr w:rsidR="008E3F01">
          <w:pgSz w:w="11906" w:h="16838"/>
          <w:pgMar w:top="1417" w:right="1701" w:bottom="1417" w:left="1701" w:header="708" w:footer="708" w:gutter="0"/>
          <w:cols w:space="708"/>
          <w:docGrid w:linePitch="360"/>
        </w:sectPr>
      </w:pPr>
    </w:p>
    <w:p w:rsidR="003E6050" w:rsidRPr="00812335" w:rsidRDefault="00A73824" w:rsidP="00812335">
      <w:r>
        <w:rPr>
          <w:noProof/>
        </w:rPr>
        <w:lastRenderedPageBreak/>
        <mc:AlternateContent>
          <mc:Choice Requires="wps">
            <w:drawing>
              <wp:anchor distT="45720" distB="45720" distL="114300" distR="114300" simplePos="0" relativeHeight="251665408" behindDoc="1" locked="0" layoutInCell="1" allowOverlap="1">
                <wp:simplePos x="0" y="0"/>
                <wp:positionH relativeFrom="page">
                  <wp:posOffset>-133350</wp:posOffset>
                </wp:positionH>
                <wp:positionV relativeFrom="paragraph">
                  <wp:posOffset>-966470</wp:posOffset>
                </wp:positionV>
                <wp:extent cx="7743825" cy="1072515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10725150"/>
                        </a:xfrm>
                        <a:prstGeom prst="rect">
                          <a:avLst/>
                        </a:prstGeom>
                        <a:solidFill>
                          <a:schemeClr val="tx1"/>
                        </a:solidFill>
                        <a:ln w="9525">
                          <a:solidFill>
                            <a:srgbClr val="000000"/>
                          </a:solidFill>
                          <a:miter lim="800000"/>
                          <a:headEnd/>
                          <a:tailEnd/>
                        </a:ln>
                      </wps:spPr>
                      <wps:txbx>
                        <w:txbxContent>
                          <w:p w:rsidR="00A73824" w:rsidRDefault="00A73824" w:rsidP="00A73824">
                            <w:pPr>
                              <w:jc w:val="center"/>
                              <w:rPr>
                                <w:rFonts w:ascii="Uni Sans SemiBold" w:hAnsi="Uni Sans SemiBold"/>
                                <w:color w:val="FFFFFF" w:themeColor="background1"/>
                              </w:rPr>
                            </w:pPr>
                          </w:p>
                          <w:p w:rsidR="00A73824" w:rsidRDefault="00A73824" w:rsidP="00A73824">
                            <w:pPr>
                              <w:jc w:val="center"/>
                              <w:rPr>
                                <w:rFonts w:ascii="Uni Sans SemiBold" w:hAnsi="Uni Sans SemiBold"/>
                                <w:color w:val="FFFFFF" w:themeColor="background1"/>
                              </w:rPr>
                            </w:pPr>
                          </w:p>
                          <w:p w:rsidR="00A73824" w:rsidRDefault="00A73824" w:rsidP="00A73824">
                            <w:pPr>
                              <w:jc w:val="center"/>
                              <w:rPr>
                                <w:rFonts w:ascii="Uni Sans SemiBold" w:hAnsi="Uni Sans SemiBold"/>
                                <w:color w:val="FFFFFF" w:themeColor="background1"/>
                              </w:rPr>
                            </w:pPr>
                          </w:p>
                          <w:p w:rsidR="00A73824" w:rsidRDefault="00A73824" w:rsidP="00A73824">
                            <w:pPr>
                              <w:rPr>
                                <w:rFonts w:ascii="Uni Sans SemiBold" w:hAnsi="Uni Sans SemiBold"/>
                                <w:color w:val="FFFFFF" w:themeColor="background1"/>
                              </w:rPr>
                            </w:pPr>
                          </w:p>
                          <w:p w:rsidR="00A73824" w:rsidRDefault="00A73824" w:rsidP="00A73824">
                            <w:pPr>
                              <w:rPr>
                                <w:rFonts w:ascii="Uni Sans SemiBold" w:hAnsi="Uni Sans SemiBold"/>
                                <w:color w:val="FFFFFF" w:themeColor="background1"/>
                              </w:rPr>
                            </w:pPr>
                          </w:p>
                          <w:p w:rsidR="00A73824" w:rsidRDefault="00A73824" w:rsidP="00A73824">
                            <w:pPr>
                              <w:jc w:val="center"/>
                              <w:rPr>
                                <w:rFonts w:ascii="Uni Sans SemiBold" w:hAnsi="Uni Sans SemiBold"/>
                                <w:color w:val="FFFFFF" w:themeColor="background1"/>
                              </w:rPr>
                            </w:pPr>
                          </w:p>
                          <w:p w:rsidR="00A73824" w:rsidRDefault="00A73824" w:rsidP="00A73824">
                            <w:pPr>
                              <w:jc w:val="center"/>
                              <w:rPr>
                                <w:rFonts w:ascii="Uni Sans SemiBold" w:hAnsi="Uni Sans SemiBold"/>
                                <w:color w:val="FFFFFF" w:themeColor="background1"/>
                              </w:rPr>
                            </w:pPr>
                            <w:r>
                              <w:rPr>
                                <w:noProof/>
                                <w:lang w:eastAsia="es-EC"/>
                              </w:rPr>
                              <w:drawing>
                                <wp:inline distT="0" distB="0" distL="0" distR="0" wp14:anchorId="251C0040" wp14:editId="13F3E84F">
                                  <wp:extent cx="5612130" cy="1283970"/>
                                  <wp:effectExtent l="0" t="0" r="7620" b="0"/>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1283970"/>
                                          </a:xfrm>
                                          <a:prstGeom prst="rect">
                                            <a:avLst/>
                                          </a:prstGeom>
                                          <a:noFill/>
                                          <a:ln>
                                            <a:noFill/>
                                          </a:ln>
                                        </pic:spPr>
                                      </pic:pic>
                                    </a:graphicData>
                                  </a:graphic>
                                </wp:inline>
                              </w:drawing>
                            </w:r>
                          </w:p>
                          <w:p w:rsidR="00A73824" w:rsidRDefault="00A73824" w:rsidP="00A73824">
                            <w:pPr>
                              <w:jc w:val="center"/>
                              <w:rPr>
                                <w:rFonts w:ascii="Uni Sans SemiBold" w:hAnsi="Uni Sans SemiBold"/>
                                <w:color w:val="FFFFFF" w:themeColor="background1"/>
                              </w:rPr>
                            </w:pPr>
                          </w:p>
                          <w:p w:rsidR="00A73824" w:rsidRDefault="00A73824" w:rsidP="00A73824">
                            <w:pPr>
                              <w:jc w:val="center"/>
                              <w:rPr>
                                <w:rFonts w:ascii="Uni Sans SemiBold" w:hAnsi="Uni Sans SemiBold"/>
                                <w:color w:val="FFFFFF" w:themeColor="background1"/>
                              </w:rPr>
                            </w:pPr>
                          </w:p>
                          <w:p w:rsidR="00A73824" w:rsidRDefault="00A73824" w:rsidP="00A73824">
                            <w:pPr>
                              <w:jc w:val="center"/>
                              <w:rPr>
                                <w:rFonts w:ascii="Uni Sans SemiBold" w:hAnsi="Uni Sans SemiBold"/>
                                <w:color w:val="FFFFFF" w:themeColor="background1"/>
                              </w:rPr>
                            </w:pPr>
                          </w:p>
                          <w:p w:rsidR="00A73824" w:rsidRPr="00A73824" w:rsidRDefault="00A73824" w:rsidP="00A73824">
                            <w:pPr>
                              <w:ind w:left="1134" w:right="1122"/>
                              <w:jc w:val="both"/>
                              <w:rPr>
                                <w:rFonts w:ascii="Uni Sans SemiBold" w:hAnsi="Uni Sans SemiBold"/>
                                <w:color w:val="FFFFFF" w:themeColor="background1"/>
                                <w:sz w:val="40"/>
                                <w:szCs w:val="44"/>
                              </w:rPr>
                            </w:pPr>
                            <w:r w:rsidRPr="00A73824">
                              <w:rPr>
                                <w:rFonts w:ascii="Uni Sans SemiBold" w:hAnsi="Uni Sans SemiBold"/>
                                <w:color w:val="FFFFFF" w:themeColor="background1"/>
                                <w:sz w:val="40"/>
                                <w:szCs w:val="44"/>
                              </w:rPr>
                              <w:t>El Observatorio de Políticas y Economía de la Cultura es una plataforma que promueve el análisis y debate sobre las políticas y dinámicas del sector cultural y artístico. Para este fin</w:t>
                            </w:r>
                            <w:r w:rsidR="008E3F01">
                              <w:rPr>
                                <w:rFonts w:ascii="Uni Sans SemiBold" w:hAnsi="Uni Sans SemiBold"/>
                                <w:color w:val="FFFFFF" w:themeColor="background1"/>
                                <w:sz w:val="40"/>
                                <w:szCs w:val="44"/>
                              </w:rPr>
                              <w:t>,</w:t>
                            </w:r>
                            <w:bookmarkStart w:id="0" w:name="_GoBack"/>
                            <w:bookmarkEnd w:id="0"/>
                            <w:r w:rsidRPr="00A73824">
                              <w:rPr>
                                <w:rFonts w:ascii="Uni Sans SemiBold" w:hAnsi="Uni Sans SemiBold"/>
                                <w:color w:val="FFFFFF" w:themeColor="background1"/>
                                <w:sz w:val="40"/>
                                <w:szCs w:val="44"/>
                              </w:rPr>
                              <w:t xml:space="preserve"> el Observatorio despliega tres ejes de acción: datos y estadísticas; investigación y productos editoriales; y la realización de encuentros y espacios de discusión.</w:t>
                            </w:r>
                          </w:p>
                          <w:p w:rsidR="00A73824" w:rsidRPr="00A73824" w:rsidRDefault="00A73824" w:rsidP="00A73824">
                            <w:pPr>
                              <w:ind w:left="1134" w:right="1122"/>
                              <w:jc w:val="center"/>
                              <w:rPr>
                                <w:rFonts w:ascii="Uni Sans SemiBold" w:hAnsi="Uni Sans SemiBold"/>
                                <w:color w:val="FFFFFF" w:themeColor="background1"/>
                                <w:sz w:val="40"/>
                                <w:szCs w:val="44"/>
                              </w:rPr>
                            </w:pPr>
                          </w:p>
                          <w:p w:rsidR="00A73824" w:rsidRDefault="00A73824" w:rsidP="00A73824">
                            <w:pPr>
                              <w:ind w:left="1134" w:right="1122"/>
                              <w:jc w:val="both"/>
                              <w:rPr>
                                <w:rFonts w:ascii="Uni Sans SemiBold" w:hAnsi="Uni Sans SemiBold"/>
                                <w:color w:val="FFFFFF" w:themeColor="background1"/>
                                <w:sz w:val="40"/>
                                <w:szCs w:val="44"/>
                              </w:rPr>
                            </w:pPr>
                            <w:r w:rsidRPr="00A73824">
                              <w:rPr>
                                <w:rFonts w:ascii="Uni Sans SemiBold" w:hAnsi="Uni Sans SemiBold"/>
                                <w:color w:val="FFFFFF" w:themeColor="background1"/>
                                <w:sz w:val="40"/>
                                <w:szCs w:val="44"/>
                              </w:rPr>
                              <w:t>Les invitamos a revisar los productos del Observatorio de Políticas y Economía de la Cultura en los siguientes enlaces:</w:t>
                            </w:r>
                          </w:p>
                          <w:p w:rsidR="00A73824" w:rsidRPr="00A73824" w:rsidRDefault="00A73824" w:rsidP="00A73824">
                            <w:pPr>
                              <w:ind w:left="1134" w:right="1122"/>
                              <w:jc w:val="both"/>
                              <w:rPr>
                                <w:rFonts w:ascii="Uni Sans SemiBold" w:hAnsi="Uni Sans SemiBold"/>
                                <w:color w:val="FFFFFF" w:themeColor="background1"/>
                                <w:sz w:val="40"/>
                                <w:szCs w:val="44"/>
                              </w:rPr>
                            </w:pPr>
                          </w:p>
                          <w:p w:rsidR="00A73824" w:rsidRPr="00A73824" w:rsidRDefault="00A73824" w:rsidP="00A73824">
                            <w:pPr>
                              <w:jc w:val="center"/>
                              <w:rPr>
                                <w:rFonts w:ascii="Uni Sans Book" w:hAnsi="Uni Sans Book"/>
                                <w:color w:val="FFFFFF" w:themeColor="background1"/>
                                <w:sz w:val="32"/>
                                <w:szCs w:val="32"/>
                              </w:rPr>
                            </w:pPr>
                            <w:hyperlink r:id="rId27" w:history="1">
                              <w:r w:rsidRPr="00A73824">
                                <w:rPr>
                                  <w:rStyle w:val="Hipervnculo"/>
                                  <w:rFonts w:ascii="Uni Sans Book" w:hAnsi="Uni Sans Book"/>
                                  <w:color w:val="FFFFFF" w:themeColor="background1"/>
                                  <w:sz w:val="32"/>
                                  <w:szCs w:val="32"/>
                                </w:rPr>
                                <w:t>Memorias</w:t>
                              </w:r>
                            </w:hyperlink>
                          </w:p>
                          <w:p w:rsidR="00A73824" w:rsidRPr="00A73824" w:rsidRDefault="00A73824" w:rsidP="00A73824">
                            <w:pPr>
                              <w:jc w:val="center"/>
                              <w:rPr>
                                <w:rFonts w:ascii="Uni Sans Book" w:hAnsi="Uni Sans Book"/>
                                <w:color w:val="FFFFFF" w:themeColor="background1"/>
                                <w:sz w:val="32"/>
                                <w:szCs w:val="32"/>
                              </w:rPr>
                            </w:pPr>
                            <w:hyperlink r:id="rId28" w:history="1">
                              <w:r w:rsidRPr="00A73824">
                                <w:rPr>
                                  <w:rStyle w:val="Hipervnculo"/>
                                  <w:rFonts w:ascii="Uni Sans Book" w:hAnsi="Uni Sans Book"/>
                                  <w:color w:val="FFFFFF" w:themeColor="background1"/>
                                  <w:sz w:val="32"/>
                                  <w:szCs w:val="32"/>
                                </w:rPr>
                                <w:t>Termómetro Cultural</w:t>
                              </w:r>
                            </w:hyperlink>
                          </w:p>
                          <w:p w:rsidR="00A73824" w:rsidRPr="00A73824" w:rsidRDefault="00A73824" w:rsidP="00A73824">
                            <w:pPr>
                              <w:jc w:val="center"/>
                              <w:rPr>
                                <w:rFonts w:ascii="Uni Sans Book" w:hAnsi="Uni Sans Book"/>
                                <w:color w:val="FFFFFF" w:themeColor="background1"/>
                                <w:sz w:val="32"/>
                                <w:szCs w:val="32"/>
                              </w:rPr>
                            </w:pPr>
                            <w:hyperlink r:id="rId29" w:history="1">
                              <w:r w:rsidRPr="00A73824">
                                <w:rPr>
                                  <w:rStyle w:val="Hipervnculo"/>
                                  <w:rFonts w:ascii="Uni Sans Book" w:hAnsi="Uni Sans Book"/>
                                  <w:color w:val="FFFFFF" w:themeColor="background1"/>
                                  <w:sz w:val="32"/>
                                  <w:szCs w:val="32"/>
                                </w:rPr>
                                <w:t>Publicaciones editoriales (Prismas)</w:t>
                              </w:r>
                            </w:hyperlink>
                          </w:p>
                          <w:p w:rsidR="00A73824" w:rsidRPr="00A73824" w:rsidRDefault="00A73824" w:rsidP="00A73824">
                            <w:pPr>
                              <w:jc w:val="center"/>
                              <w:rPr>
                                <w:rFonts w:ascii="Uni Sans Book" w:hAnsi="Uni Sans Book"/>
                                <w:color w:val="FFFFFF" w:themeColor="background1"/>
                                <w:sz w:val="32"/>
                                <w:szCs w:val="32"/>
                              </w:rPr>
                            </w:pPr>
                            <w:hyperlink r:id="rId30" w:history="1">
                              <w:r w:rsidRPr="00A73824">
                                <w:rPr>
                                  <w:rStyle w:val="Hipervnculo"/>
                                  <w:rFonts w:ascii="Uni Sans Book" w:hAnsi="Uni Sans Book"/>
                                  <w:color w:val="FFFFFF" w:themeColor="background1"/>
                                  <w:sz w:val="32"/>
                                  <w:szCs w:val="32"/>
                                </w:rPr>
                                <w:t>Cultura en Renglones</w:t>
                              </w:r>
                            </w:hyperlink>
                          </w:p>
                          <w:p w:rsidR="00A73824" w:rsidRPr="00DE3E8F" w:rsidRDefault="00A73824" w:rsidP="00A73824">
                            <w:pPr>
                              <w:jc w:val="center"/>
                            </w:pPr>
                          </w:p>
                          <w:p w:rsidR="00A73824" w:rsidRDefault="00A738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margin-left:-10.5pt;margin-top:-76.1pt;width:609.75pt;height:844.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8qMAIAAFUEAAAOAAAAZHJzL2Uyb0RvYy54bWysVNtu2zAMfR+wfxD0vjj2kiU14hRdug4D&#10;ugvQ7QMYSY6FyaInKbG7ry8lp2mQvg3zgyCK1NHhIenV9dAadlDOa7QVzydTzpQVKLXdVfzXz7t3&#10;S858ACvBoFUVf1SeX6/fvln1XakKbNBI5RiBWF/2XcWbELoyy7xoVAt+gp2y5KzRtRDIdLtMOugJ&#10;vTVZMZ1+yHp0snMolPd0ejs6+Trh17US4XtdexWYqThxC2l1ad3GNVuvoNw56BotjjTgH1i0oC09&#10;eoK6hQBs7/QrqFYLhx7rMBHYZljXWqiUA2WTTy+yeWigUykXEsd3J5n8/4MV3w4/HNOy4kW+4MxC&#10;S0Xa7EE6ZFKxoIaArIgy9Z0vKfqho/gwfMSByp1S9t09it+eWdw0YHfqxjnsGwWSaObxZnZ2dcTx&#10;EWTbf0VJr8E+YAIaatdGDUkVRuhUrsdTiYgHE3S4WMzeL4s5Z4J8+XRRzPN5qmIG5fP9zvnwWWHL&#10;4qbijpog4cPh3ofIB8rnkPicR6PlnTYmGbHx1MY4dgBqmTCMGVxEGcv6il/NichrBLfbnu5P05dE&#10;uIBodaDGN7qt+PIUBGXU7ZOVqS0DaDPuibGxRyGjdqOKYdgOqXSJYxR5i/KRlHU49jnNJW0adH85&#10;66nHK+7/7MEpzswXS9W5ymezOBTJmM0XBRnu3LM994AVBEWacDZuNyENUlTA4g1VsdZJ3hcmR8rU&#10;u0n145zF4Ti3U9TL32D9BAAA//8DAFBLAwQUAAYACAAAACEA3ArxaeEAAAAOAQAADwAAAGRycy9k&#10;b3ducmV2LnhtbEyPwW7CMBBE75X6D9ZW6qUCx0ZBaRoHISRUqbcCH7DEJgnEdhQbcP++y6m9zWhH&#10;s2+qVbIDu5kp9N4pEPMMmHGN171rFRz221kBLER0GgfvjIIfE2BVPz9VWGp/d9/mtostoxIXSlTQ&#10;xTiWnIemMxbD3I/G0e3kJ4uR7NRyPeGdyu3AZZYtucXe0YcOR7PpTHPZXa2C03njizf5lQ65GLcJ&#10;h09v1wulXl/S+gNYNCn+heGBT+hQE9PRX50ObFAwk4K2RBIilxLYIyLeixzYkVS+WBbA64r/n1H/&#10;AgAA//8DAFBLAQItABQABgAIAAAAIQC2gziS/gAAAOEBAAATAAAAAAAAAAAAAAAAAAAAAABbQ29u&#10;dGVudF9UeXBlc10ueG1sUEsBAi0AFAAGAAgAAAAhADj9If/WAAAAlAEAAAsAAAAAAAAAAAAAAAAA&#10;LwEAAF9yZWxzLy5yZWxzUEsBAi0AFAAGAAgAAAAhAGauDyowAgAAVQQAAA4AAAAAAAAAAAAAAAAA&#10;LgIAAGRycy9lMm9Eb2MueG1sUEsBAi0AFAAGAAgAAAAhANwK8WnhAAAADgEAAA8AAAAAAAAAAAAA&#10;AAAAigQAAGRycy9kb3ducmV2LnhtbFBLBQYAAAAABAAEAPMAAACYBQAAAAA=&#10;" fillcolor="black [3213]">
                <v:textbox>
                  <w:txbxContent>
                    <w:p w:rsidR="00A73824" w:rsidRDefault="00A73824" w:rsidP="00A73824">
                      <w:pPr>
                        <w:jc w:val="center"/>
                        <w:rPr>
                          <w:rFonts w:ascii="Uni Sans SemiBold" w:hAnsi="Uni Sans SemiBold"/>
                          <w:color w:val="FFFFFF" w:themeColor="background1"/>
                        </w:rPr>
                      </w:pPr>
                    </w:p>
                    <w:p w:rsidR="00A73824" w:rsidRDefault="00A73824" w:rsidP="00A73824">
                      <w:pPr>
                        <w:jc w:val="center"/>
                        <w:rPr>
                          <w:rFonts w:ascii="Uni Sans SemiBold" w:hAnsi="Uni Sans SemiBold"/>
                          <w:color w:val="FFFFFF" w:themeColor="background1"/>
                        </w:rPr>
                      </w:pPr>
                    </w:p>
                    <w:p w:rsidR="00A73824" w:rsidRDefault="00A73824" w:rsidP="00A73824">
                      <w:pPr>
                        <w:jc w:val="center"/>
                        <w:rPr>
                          <w:rFonts w:ascii="Uni Sans SemiBold" w:hAnsi="Uni Sans SemiBold"/>
                          <w:color w:val="FFFFFF" w:themeColor="background1"/>
                        </w:rPr>
                      </w:pPr>
                    </w:p>
                    <w:p w:rsidR="00A73824" w:rsidRDefault="00A73824" w:rsidP="00A73824">
                      <w:pPr>
                        <w:rPr>
                          <w:rFonts w:ascii="Uni Sans SemiBold" w:hAnsi="Uni Sans SemiBold"/>
                          <w:color w:val="FFFFFF" w:themeColor="background1"/>
                        </w:rPr>
                      </w:pPr>
                    </w:p>
                    <w:p w:rsidR="00A73824" w:rsidRDefault="00A73824" w:rsidP="00A73824">
                      <w:pPr>
                        <w:rPr>
                          <w:rFonts w:ascii="Uni Sans SemiBold" w:hAnsi="Uni Sans SemiBold"/>
                          <w:color w:val="FFFFFF" w:themeColor="background1"/>
                        </w:rPr>
                      </w:pPr>
                    </w:p>
                    <w:p w:rsidR="00A73824" w:rsidRDefault="00A73824" w:rsidP="00A73824">
                      <w:pPr>
                        <w:jc w:val="center"/>
                        <w:rPr>
                          <w:rFonts w:ascii="Uni Sans SemiBold" w:hAnsi="Uni Sans SemiBold"/>
                          <w:color w:val="FFFFFF" w:themeColor="background1"/>
                        </w:rPr>
                      </w:pPr>
                    </w:p>
                    <w:p w:rsidR="00A73824" w:rsidRDefault="00A73824" w:rsidP="00A73824">
                      <w:pPr>
                        <w:jc w:val="center"/>
                        <w:rPr>
                          <w:rFonts w:ascii="Uni Sans SemiBold" w:hAnsi="Uni Sans SemiBold"/>
                          <w:color w:val="FFFFFF" w:themeColor="background1"/>
                        </w:rPr>
                      </w:pPr>
                      <w:r>
                        <w:rPr>
                          <w:noProof/>
                          <w:lang w:eastAsia="es-EC"/>
                        </w:rPr>
                        <w:drawing>
                          <wp:inline distT="0" distB="0" distL="0" distR="0" wp14:anchorId="251C0040" wp14:editId="13F3E84F">
                            <wp:extent cx="5612130" cy="1283970"/>
                            <wp:effectExtent l="0" t="0" r="7620" b="0"/>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1283970"/>
                                    </a:xfrm>
                                    <a:prstGeom prst="rect">
                                      <a:avLst/>
                                    </a:prstGeom>
                                    <a:noFill/>
                                    <a:ln>
                                      <a:noFill/>
                                    </a:ln>
                                  </pic:spPr>
                                </pic:pic>
                              </a:graphicData>
                            </a:graphic>
                          </wp:inline>
                        </w:drawing>
                      </w:r>
                    </w:p>
                    <w:p w:rsidR="00A73824" w:rsidRDefault="00A73824" w:rsidP="00A73824">
                      <w:pPr>
                        <w:jc w:val="center"/>
                        <w:rPr>
                          <w:rFonts w:ascii="Uni Sans SemiBold" w:hAnsi="Uni Sans SemiBold"/>
                          <w:color w:val="FFFFFF" w:themeColor="background1"/>
                        </w:rPr>
                      </w:pPr>
                    </w:p>
                    <w:p w:rsidR="00A73824" w:rsidRDefault="00A73824" w:rsidP="00A73824">
                      <w:pPr>
                        <w:jc w:val="center"/>
                        <w:rPr>
                          <w:rFonts w:ascii="Uni Sans SemiBold" w:hAnsi="Uni Sans SemiBold"/>
                          <w:color w:val="FFFFFF" w:themeColor="background1"/>
                        </w:rPr>
                      </w:pPr>
                    </w:p>
                    <w:p w:rsidR="00A73824" w:rsidRDefault="00A73824" w:rsidP="00A73824">
                      <w:pPr>
                        <w:jc w:val="center"/>
                        <w:rPr>
                          <w:rFonts w:ascii="Uni Sans SemiBold" w:hAnsi="Uni Sans SemiBold"/>
                          <w:color w:val="FFFFFF" w:themeColor="background1"/>
                        </w:rPr>
                      </w:pPr>
                    </w:p>
                    <w:p w:rsidR="00A73824" w:rsidRPr="00A73824" w:rsidRDefault="00A73824" w:rsidP="00A73824">
                      <w:pPr>
                        <w:ind w:left="1134" w:right="1122"/>
                        <w:jc w:val="both"/>
                        <w:rPr>
                          <w:rFonts w:ascii="Uni Sans SemiBold" w:hAnsi="Uni Sans SemiBold"/>
                          <w:color w:val="FFFFFF" w:themeColor="background1"/>
                          <w:sz w:val="40"/>
                          <w:szCs w:val="44"/>
                        </w:rPr>
                      </w:pPr>
                      <w:r w:rsidRPr="00A73824">
                        <w:rPr>
                          <w:rFonts w:ascii="Uni Sans SemiBold" w:hAnsi="Uni Sans SemiBold"/>
                          <w:color w:val="FFFFFF" w:themeColor="background1"/>
                          <w:sz w:val="40"/>
                          <w:szCs w:val="44"/>
                        </w:rPr>
                        <w:t>El Observatorio de Políticas y Economía de la Cultura es una plataforma que promueve el análisis y debate sobre las políticas y dinámicas del sector cultural y artístico. Para este fin</w:t>
                      </w:r>
                      <w:r w:rsidR="008E3F01">
                        <w:rPr>
                          <w:rFonts w:ascii="Uni Sans SemiBold" w:hAnsi="Uni Sans SemiBold"/>
                          <w:color w:val="FFFFFF" w:themeColor="background1"/>
                          <w:sz w:val="40"/>
                          <w:szCs w:val="44"/>
                        </w:rPr>
                        <w:t>,</w:t>
                      </w:r>
                      <w:bookmarkStart w:id="1" w:name="_GoBack"/>
                      <w:bookmarkEnd w:id="1"/>
                      <w:r w:rsidRPr="00A73824">
                        <w:rPr>
                          <w:rFonts w:ascii="Uni Sans SemiBold" w:hAnsi="Uni Sans SemiBold"/>
                          <w:color w:val="FFFFFF" w:themeColor="background1"/>
                          <w:sz w:val="40"/>
                          <w:szCs w:val="44"/>
                        </w:rPr>
                        <w:t xml:space="preserve"> el Observatorio despliega tres ejes de acción: datos y estadísticas; investigación y productos editoriales; y la realización de encuentros y espacios de discusión.</w:t>
                      </w:r>
                    </w:p>
                    <w:p w:rsidR="00A73824" w:rsidRPr="00A73824" w:rsidRDefault="00A73824" w:rsidP="00A73824">
                      <w:pPr>
                        <w:ind w:left="1134" w:right="1122"/>
                        <w:jc w:val="center"/>
                        <w:rPr>
                          <w:rFonts w:ascii="Uni Sans SemiBold" w:hAnsi="Uni Sans SemiBold"/>
                          <w:color w:val="FFFFFF" w:themeColor="background1"/>
                          <w:sz w:val="40"/>
                          <w:szCs w:val="44"/>
                        </w:rPr>
                      </w:pPr>
                    </w:p>
                    <w:p w:rsidR="00A73824" w:rsidRDefault="00A73824" w:rsidP="00A73824">
                      <w:pPr>
                        <w:ind w:left="1134" w:right="1122"/>
                        <w:jc w:val="both"/>
                        <w:rPr>
                          <w:rFonts w:ascii="Uni Sans SemiBold" w:hAnsi="Uni Sans SemiBold"/>
                          <w:color w:val="FFFFFF" w:themeColor="background1"/>
                          <w:sz w:val="40"/>
                          <w:szCs w:val="44"/>
                        </w:rPr>
                      </w:pPr>
                      <w:r w:rsidRPr="00A73824">
                        <w:rPr>
                          <w:rFonts w:ascii="Uni Sans SemiBold" w:hAnsi="Uni Sans SemiBold"/>
                          <w:color w:val="FFFFFF" w:themeColor="background1"/>
                          <w:sz w:val="40"/>
                          <w:szCs w:val="44"/>
                        </w:rPr>
                        <w:t>Les invitamos a revisar los productos del Observatorio de Políticas y Economía de la Cultura en los siguientes enlaces:</w:t>
                      </w:r>
                    </w:p>
                    <w:p w:rsidR="00A73824" w:rsidRPr="00A73824" w:rsidRDefault="00A73824" w:rsidP="00A73824">
                      <w:pPr>
                        <w:ind w:left="1134" w:right="1122"/>
                        <w:jc w:val="both"/>
                        <w:rPr>
                          <w:rFonts w:ascii="Uni Sans SemiBold" w:hAnsi="Uni Sans SemiBold"/>
                          <w:color w:val="FFFFFF" w:themeColor="background1"/>
                          <w:sz w:val="40"/>
                          <w:szCs w:val="44"/>
                        </w:rPr>
                      </w:pPr>
                    </w:p>
                    <w:p w:rsidR="00A73824" w:rsidRPr="00A73824" w:rsidRDefault="00A73824" w:rsidP="00A73824">
                      <w:pPr>
                        <w:jc w:val="center"/>
                        <w:rPr>
                          <w:rFonts w:ascii="Uni Sans Book" w:hAnsi="Uni Sans Book"/>
                          <w:color w:val="FFFFFF" w:themeColor="background1"/>
                          <w:sz w:val="32"/>
                          <w:szCs w:val="32"/>
                        </w:rPr>
                      </w:pPr>
                      <w:hyperlink r:id="rId31" w:history="1">
                        <w:r w:rsidRPr="00A73824">
                          <w:rPr>
                            <w:rStyle w:val="Hipervnculo"/>
                            <w:rFonts w:ascii="Uni Sans Book" w:hAnsi="Uni Sans Book"/>
                            <w:color w:val="FFFFFF" w:themeColor="background1"/>
                            <w:sz w:val="32"/>
                            <w:szCs w:val="32"/>
                          </w:rPr>
                          <w:t>Memorias</w:t>
                        </w:r>
                      </w:hyperlink>
                    </w:p>
                    <w:p w:rsidR="00A73824" w:rsidRPr="00A73824" w:rsidRDefault="00A73824" w:rsidP="00A73824">
                      <w:pPr>
                        <w:jc w:val="center"/>
                        <w:rPr>
                          <w:rFonts w:ascii="Uni Sans Book" w:hAnsi="Uni Sans Book"/>
                          <w:color w:val="FFFFFF" w:themeColor="background1"/>
                          <w:sz w:val="32"/>
                          <w:szCs w:val="32"/>
                        </w:rPr>
                      </w:pPr>
                      <w:hyperlink r:id="rId32" w:history="1">
                        <w:r w:rsidRPr="00A73824">
                          <w:rPr>
                            <w:rStyle w:val="Hipervnculo"/>
                            <w:rFonts w:ascii="Uni Sans Book" w:hAnsi="Uni Sans Book"/>
                            <w:color w:val="FFFFFF" w:themeColor="background1"/>
                            <w:sz w:val="32"/>
                            <w:szCs w:val="32"/>
                          </w:rPr>
                          <w:t>Termómetro Cultural</w:t>
                        </w:r>
                      </w:hyperlink>
                    </w:p>
                    <w:p w:rsidR="00A73824" w:rsidRPr="00A73824" w:rsidRDefault="00A73824" w:rsidP="00A73824">
                      <w:pPr>
                        <w:jc w:val="center"/>
                        <w:rPr>
                          <w:rFonts w:ascii="Uni Sans Book" w:hAnsi="Uni Sans Book"/>
                          <w:color w:val="FFFFFF" w:themeColor="background1"/>
                          <w:sz w:val="32"/>
                          <w:szCs w:val="32"/>
                        </w:rPr>
                      </w:pPr>
                      <w:hyperlink r:id="rId33" w:history="1">
                        <w:r w:rsidRPr="00A73824">
                          <w:rPr>
                            <w:rStyle w:val="Hipervnculo"/>
                            <w:rFonts w:ascii="Uni Sans Book" w:hAnsi="Uni Sans Book"/>
                            <w:color w:val="FFFFFF" w:themeColor="background1"/>
                            <w:sz w:val="32"/>
                            <w:szCs w:val="32"/>
                          </w:rPr>
                          <w:t>Publicaciones editoriales (Prismas)</w:t>
                        </w:r>
                      </w:hyperlink>
                    </w:p>
                    <w:p w:rsidR="00A73824" w:rsidRPr="00A73824" w:rsidRDefault="00A73824" w:rsidP="00A73824">
                      <w:pPr>
                        <w:jc w:val="center"/>
                        <w:rPr>
                          <w:rFonts w:ascii="Uni Sans Book" w:hAnsi="Uni Sans Book"/>
                          <w:color w:val="FFFFFF" w:themeColor="background1"/>
                          <w:sz w:val="32"/>
                          <w:szCs w:val="32"/>
                        </w:rPr>
                      </w:pPr>
                      <w:hyperlink r:id="rId34" w:history="1">
                        <w:r w:rsidRPr="00A73824">
                          <w:rPr>
                            <w:rStyle w:val="Hipervnculo"/>
                            <w:rFonts w:ascii="Uni Sans Book" w:hAnsi="Uni Sans Book"/>
                            <w:color w:val="FFFFFF" w:themeColor="background1"/>
                            <w:sz w:val="32"/>
                            <w:szCs w:val="32"/>
                          </w:rPr>
                          <w:t>Cultura en Renglones</w:t>
                        </w:r>
                      </w:hyperlink>
                    </w:p>
                    <w:p w:rsidR="00A73824" w:rsidRPr="00DE3E8F" w:rsidRDefault="00A73824" w:rsidP="00A73824">
                      <w:pPr>
                        <w:jc w:val="center"/>
                      </w:pPr>
                    </w:p>
                    <w:p w:rsidR="00A73824" w:rsidRDefault="00A73824"/>
                  </w:txbxContent>
                </v:textbox>
                <w10:wrap anchorx="page"/>
              </v:shape>
            </w:pict>
          </mc:Fallback>
        </mc:AlternateContent>
      </w:r>
    </w:p>
    <w:sectPr w:rsidR="003E6050" w:rsidRPr="00812335">
      <w:headerReference w:type="default" r:id="rId35"/>
      <w:footerReference w:type="default" r:id="rId3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66B" w:rsidRDefault="0037366B" w:rsidP="002F05A3">
      <w:pPr>
        <w:spacing w:after="0" w:line="240" w:lineRule="auto"/>
      </w:pPr>
      <w:r>
        <w:separator/>
      </w:r>
    </w:p>
  </w:endnote>
  <w:endnote w:type="continuationSeparator" w:id="0">
    <w:p w:rsidR="0037366B" w:rsidRDefault="0037366B" w:rsidP="002F0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Uni Sans SemiBold">
    <w:panose1 w:val="020B0402020203020204"/>
    <w:charset w:val="00"/>
    <w:family w:val="swiss"/>
    <w:notTrueType/>
    <w:pitch w:val="variable"/>
    <w:sig w:usb0="800000AF" w:usb1="4000204A" w:usb2="00000000" w:usb3="00000000" w:csb0="00000001" w:csb1="00000000"/>
  </w:font>
  <w:font w:name="Uni Sans Book">
    <w:panose1 w:val="00000500000000000000"/>
    <w:charset w:val="00"/>
    <w:family w:val="auto"/>
    <w:pitch w:val="variable"/>
    <w:sig w:usb0="A00002EF" w:usb1="4000204A" w:usb2="00000000" w:usb3="00000000" w:csb0="00000097"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4392995"/>
      <w:docPartObj>
        <w:docPartGallery w:val="Page Numbers (Bottom of Page)"/>
        <w:docPartUnique/>
      </w:docPartObj>
    </w:sdtPr>
    <w:sdtEndPr>
      <w:rPr>
        <w:rFonts w:ascii="Uni Sans Book" w:hAnsi="Uni Sans Book"/>
        <w:sz w:val="24"/>
        <w:szCs w:val="24"/>
      </w:rPr>
    </w:sdtEndPr>
    <w:sdtContent>
      <w:p w:rsidR="00412B92" w:rsidRPr="00DC187F" w:rsidRDefault="00DC187F" w:rsidP="00DC187F">
        <w:pPr>
          <w:pStyle w:val="Piedepgina"/>
          <w:jc w:val="center"/>
          <w:rPr>
            <w:rFonts w:ascii="Uni Sans Book" w:hAnsi="Uni Sans Book"/>
            <w:sz w:val="24"/>
            <w:szCs w:val="24"/>
          </w:rPr>
        </w:pPr>
        <w:r w:rsidRPr="00DC187F">
          <w:rPr>
            <w:rFonts w:ascii="Uni Sans Book" w:hAnsi="Uni Sans Book"/>
            <w:sz w:val="24"/>
            <w:szCs w:val="24"/>
          </w:rPr>
          <w:fldChar w:fldCharType="begin"/>
        </w:r>
        <w:r w:rsidRPr="00DC187F">
          <w:rPr>
            <w:rFonts w:ascii="Uni Sans Book" w:hAnsi="Uni Sans Book"/>
            <w:sz w:val="24"/>
            <w:szCs w:val="24"/>
          </w:rPr>
          <w:instrText>PAGE   \* MERGEFORMAT</w:instrText>
        </w:r>
        <w:r w:rsidRPr="00DC187F">
          <w:rPr>
            <w:rFonts w:ascii="Uni Sans Book" w:hAnsi="Uni Sans Book"/>
            <w:sz w:val="24"/>
            <w:szCs w:val="24"/>
          </w:rPr>
          <w:fldChar w:fldCharType="separate"/>
        </w:r>
        <w:r w:rsidR="008E3F01" w:rsidRPr="008E3F01">
          <w:rPr>
            <w:rFonts w:ascii="Uni Sans Book" w:hAnsi="Uni Sans Book"/>
            <w:noProof/>
            <w:sz w:val="24"/>
            <w:szCs w:val="24"/>
            <w:lang w:val="es-ES"/>
          </w:rPr>
          <w:t>3</w:t>
        </w:r>
        <w:r w:rsidRPr="00DC187F">
          <w:rPr>
            <w:rFonts w:ascii="Uni Sans Book" w:hAnsi="Uni Sans Book"/>
            <w:sz w:val="24"/>
            <w:szCs w:val="24"/>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F78" w:rsidRPr="00DC187F" w:rsidRDefault="00E64F78" w:rsidP="00DC187F">
    <w:pPr>
      <w:pStyle w:val="Piedepgina"/>
      <w:jc w:val="center"/>
      <w:rPr>
        <w:rFonts w:ascii="Uni Sans Book" w:hAnsi="Uni Sans Book"/>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66B" w:rsidRDefault="0037366B" w:rsidP="002F05A3">
      <w:pPr>
        <w:spacing w:after="0" w:line="240" w:lineRule="auto"/>
      </w:pPr>
      <w:r>
        <w:separator/>
      </w:r>
    </w:p>
  </w:footnote>
  <w:footnote w:type="continuationSeparator" w:id="0">
    <w:p w:rsidR="0037366B" w:rsidRDefault="0037366B" w:rsidP="002F05A3">
      <w:pPr>
        <w:spacing w:after="0" w:line="240" w:lineRule="auto"/>
      </w:pPr>
      <w:r>
        <w:continuationSeparator/>
      </w:r>
    </w:p>
  </w:footnote>
  <w:footnote w:id="1">
    <w:p w:rsidR="00DC187F" w:rsidRPr="00DC187F" w:rsidRDefault="00DC187F" w:rsidP="00DC187F">
      <w:pPr>
        <w:pStyle w:val="Textonotapie"/>
        <w:jc w:val="both"/>
        <w:rPr>
          <w:rFonts w:ascii="Times New Roman" w:hAnsi="Times New Roman"/>
        </w:rPr>
      </w:pPr>
      <w:r w:rsidRPr="00AE6C06">
        <w:rPr>
          <w:rStyle w:val="Refdenotaalpie"/>
          <w:rFonts w:ascii="Times New Roman" w:hAnsi="Times New Roman"/>
        </w:rPr>
        <w:t>*</w:t>
      </w:r>
      <w:r>
        <w:rPr>
          <w:rStyle w:val="Refdenotaalpie"/>
          <w:rFonts w:ascii="Times New Roman" w:hAnsi="Times New Roman"/>
        </w:rPr>
        <w:t xml:space="preserve"> </w:t>
      </w:r>
      <w:r>
        <w:rPr>
          <w:rFonts w:ascii="Times New Roman" w:hAnsi="Times New Roman"/>
        </w:rPr>
        <w:t>Breve biografía del autor(es), que incluya también correo electrónico, ciudad, país, y la institución u organización a la que pertenece en caso de ser pertinente.</w:t>
      </w:r>
      <w:r w:rsidRPr="00AE6C06">
        <w:rPr>
          <w:rFonts w:ascii="Times New Roman" w:hAnsi="Times New Roman"/>
        </w:rPr>
        <w:t xml:space="preserve"> </w:t>
      </w:r>
    </w:p>
  </w:footnote>
  <w:footnote w:id="2">
    <w:p w:rsidR="003E6050" w:rsidRPr="006D4B90" w:rsidRDefault="003E6050" w:rsidP="003E6050">
      <w:pPr>
        <w:pStyle w:val="Textonotapie"/>
        <w:rPr>
          <w:rFonts w:ascii="Times New Roman" w:hAnsi="Times New Roman"/>
          <w:sz w:val="22"/>
          <w:szCs w:val="22"/>
        </w:rPr>
      </w:pPr>
      <w:r w:rsidRPr="006D4B90">
        <w:rPr>
          <w:rStyle w:val="Refdenotaalpie"/>
          <w:rFonts w:ascii="Times New Roman" w:hAnsi="Times New Roman"/>
          <w:sz w:val="22"/>
          <w:szCs w:val="22"/>
        </w:rPr>
        <w:footnoteRef/>
      </w:r>
      <w:r w:rsidRPr="006D4B90">
        <w:rPr>
          <w:rFonts w:ascii="Times New Roman" w:hAnsi="Times New Roman"/>
          <w:sz w:val="22"/>
          <w:szCs w:val="22"/>
        </w:rPr>
        <w:t xml:space="preserve">  Ejemplo de nota a pie de página. (Times</w:t>
      </w:r>
      <w:r>
        <w:rPr>
          <w:rFonts w:ascii="Times New Roman" w:hAnsi="Times New Roman"/>
          <w:sz w:val="22"/>
          <w:szCs w:val="22"/>
        </w:rPr>
        <w:t xml:space="preserve"> New Roman,</w:t>
      </w:r>
      <w:r w:rsidRPr="006D4B90">
        <w:rPr>
          <w:rFonts w:ascii="Times New Roman" w:hAnsi="Times New Roman"/>
          <w:sz w:val="22"/>
          <w:szCs w:val="22"/>
        </w:rPr>
        <w:t xml:space="preserve"> </w:t>
      </w:r>
      <w:r>
        <w:rPr>
          <w:rFonts w:ascii="Times New Roman" w:hAnsi="Times New Roman"/>
          <w:sz w:val="22"/>
          <w:szCs w:val="22"/>
        </w:rPr>
        <w:t>10</w:t>
      </w:r>
      <w:r w:rsidRPr="006D4B90">
        <w:rPr>
          <w:rFonts w:ascii="Times New Roman" w:hAnsi="Times New Roman"/>
          <w:sz w:val="22"/>
          <w:szCs w:val="22"/>
        </w:rPr>
        <w:t xml:space="preserve">, </w:t>
      </w:r>
      <w:r>
        <w:rPr>
          <w:rFonts w:ascii="Times New Roman" w:hAnsi="Times New Roman"/>
          <w:sz w:val="22"/>
          <w:szCs w:val="22"/>
        </w:rPr>
        <w:t>justificado).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5A3" w:rsidRPr="00412B92" w:rsidRDefault="002F05A3" w:rsidP="00412B92">
    <w:pPr>
      <w:pStyle w:val="Encabezado"/>
      <w:jc w:val="right"/>
      <w:rPr>
        <w:rFonts w:ascii="Uni Sans Book" w:hAnsi="Uni Sans Book"/>
        <w:sz w:val="24"/>
        <w:szCs w:val="24"/>
      </w:rPr>
    </w:pPr>
    <w:r w:rsidRPr="00AB21CF">
      <w:rPr>
        <w:noProof/>
        <w:lang w:eastAsia="es-EC"/>
      </w:rPr>
      <w:drawing>
        <wp:anchor distT="0" distB="0" distL="114300" distR="114300" simplePos="0" relativeHeight="251658240" behindDoc="1" locked="0" layoutInCell="1" allowOverlap="1">
          <wp:simplePos x="0" y="0"/>
          <wp:positionH relativeFrom="margin">
            <wp:align>left</wp:align>
          </wp:positionH>
          <wp:positionV relativeFrom="paragraph">
            <wp:posOffset>-97155</wp:posOffset>
          </wp:positionV>
          <wp:extent cx="2410031" cy="542925"/>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10031"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B92">
      <w:t xml:space="preserve"> </w:t>
    </w:r>
    <w:r w:rsidR="00412B92" w:rsidRPr="00412B92">
      <w:rPr>
        <w:rFonts w:ascii="Uni Sans Book" w:hAnsi="Uni Sans Book"/>
        <w:sz w:val="24"/>
        <w:szCs w:val="24"/>
      </w:rPr>
      <w:t>Nombre de autor</w:t>
    </w:r>
  </w:p>
  <w:p w:rsidR="00412B92" w:rsidRPr="00DC187F" w:rsidRDefault="00412B92" w:rsidP="00412B92">
    <w:pPr>
      <w:pStyle w:val="Encabezado"/>
      <w:jc w:val="right"/>
      <w:rPr>
        <w:rFonts w:ascii="Uni Sans Book" w:hAnsi="Uni Sans Book"/>
        <w:sz w:val="24"/>
        <w:szCs w:val="24"/>
      </w:rPr>
    </w:pPr>
    <w:r w:rsidRPr="00DC187F">
      <w:rPr>
        <w:rFonts w:ascii="Uni Sans Book" w:hAnsi="Uni Sans Book"/>
        <w:sz w:val="24"/>
        <w:szCs w:val="24"/>
      </w:rPr>
      <w:tab/>
      <w:t>Título del artículo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335" w:rsidRPr="00DC187F" w:rsidRDefault="00812335" w:rsidP="00412B92">
    <w:pPr>
      <w:pStyle w:val="Encabezado"/>
      <w:jc w:val="right"/>
      <w:rPr>
        <w:rFonts w:ascii="Uni Sans Book" w:hAnsi="Uni Sans Book"/>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0D4A94"/>
    <w:multiLevelType w:val="multilevel"/>
    <w:tmpl w:val="B8EA852E"/>
    <w:lvl w:ilvl="0">
      <w:start w:val="1"/>
      <w:numFmt w:val="decimal"/>
      <w:lvlText w:val="%1."/>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F16"/>
    <w:rsid w:val="000C1F16"/>
    <w:rsid w:val="00291531"/>
    <w:rsid w:val="002F05A3"/>
    <w:rsid w:val="0037366B"/>
    <w:rsid w:val="003E6050"/>
    <w:rsid w:val="00412B92"/>
    <w:rsid w:val="005422F7"/>
    <w:rsid w:val="00812335"/>
    <w:rsid w:val="008E3F01"/>
    <w:rsid w:val="00905809"/>
    <w:rsid w:val="00955C8A"/>
    <w:rsid w:val="009C16A3"/>
    <w:rsid w:val="00A73824"/>
    <w:rsid w:val="00C46D4F"/>
    <w:rsid w:val="00D06CB4"/>
    <w:rsid w:val="00DC187F"/>
    <w:rsid w:val="00E64F7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370F0"/>
  <w15:chartTrackingRefBased/>
  <w15:docId w15:val="{791B3522-DFE6-4ACD-89A7-1B2786869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05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F05A3"/>
  </w:style>
  <w:style w:type="paragraph" w:styleId="Piedepgina">
    <w:name w:val="footer"/>
    <w:basedOn w:val="Normal"/>
    <w:link w:val="PiedepginaCar"/>
    <w:uiPriority w:val="99"/>
    <w:unhideWhenUsed/>
    <w:rsid w:val="002F05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F05A3"/>
  </w:style>
  <w:style w:type="paragraph" w:styleId="Textonotapie">
    <w:name w:val="footnote text"/>
    <w:basedOn w:val="Normal"/>
    <w:link w:val="TextonotapieCar"/>
    <w:uiPriority w:val="99"/>
    <w:semiHidden/>
    <w:unhideWhenUsed/>
    <w:rsid w:val="00DC187F"/>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DC187F"/>
    <w:rPr>
      <w:rFonts w:ascii="Calibri" w:eastAsia="Calibri" w:hAnsi="Calibri" w:cs="Times New Roman"/>
      <w:sz w:val="20"/>
      <w:szCs w:val="20"/>
      <w:lang w:val="es-ES"/>
    </w:rPr>
  </w:style>
  <w:style w:type="character" w:styleId="Refdenotaalpie">
    <w:name w:val="footnote reference"/>
    <w:uiPriority w:val="99"/>
    <w:semiHidden/>
    <w:unhideWhenUsed/>
    <w:rsid w:val="00DC187F"/>
    <w:rPr>
      <w:vertAlign w:val="superscript"/>
    </w:rPr>
  </w:style>
  <w:style w:type="character" w:styleId="Hipervnculo">
    <w:name w:val="Hyperlink"/>
    <w:basedOn w:val="Fuentedeprrafopredeter"/>
    <w:uiPriority w:val="99"/>
    <w:unhideWhenUsed/>
    <w:rsid w:val="00D06CB4"/>
    <w:rPr>
      <w:color w:val="0000FF"/>
      <w:u w:val="single"/>
    </w:rPr>
  </w:style>
  <w:style w:type="paragraph" w:customStyle="1" w:styleId="Default">
    <w:name w:val="Default"/>
    <w:rsid w:val="00D06CB4"/>
    <w:pPr>
      <w:autoSpaceDE w:val="0"/>
      <w:autoSpaceDN w:val="0"/>
      <w:adjustRightInd w:val="0"/>
      <w:spacing w:after="0" w:line="240" w:lineRule="auto"/>
    </w:pPr>
    <w:rPr>
      <w:rFonts w:ascii="Arial" w:eastAsia="Calibri"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2.png"/><Relationship Id="rId21" Type="http://schemas.openxmlformats.org/officeDocument/2006/relationships/hyperlink" Target="https://reginasilveira.com/ABYSSAL" TargetMode="External"/><Relationship Id="rId34" Type="http://schemas.openxmlformats.org/officeDocument/2006/relationships/hyperlink" Target="http://observatorio.uartes.edu.ec/noticias/"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uartes.edu.ec/descargables/manual_estilo_chicago_deusto.pdf" TargetMode="External"/><Relationship Id="rId25" Type="http://schemas.openxmlformats.org/officeDocument/2006/relationships/hyperlink" Target="http://www.uartes.edu.ec/descargables/manual_estilo_chicago_deusto.pdf" TargetMode="External"/><Relationship Id="rId33" Type="http://schemas.openxmlformats.org/officeDocument/2006/relationships/hyperlink" Target="http://observatorio.uartes.edu.ec/prisma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observatorio.uartes.edu.ec/prism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observatorio.uartes.edu.ec/termometro-cultural-2/"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phillips.com/detail/gregory-crewdson/NY010010/34" TargetMode="External"/><Relationship Id="rId28" Type="http://schemas.openxmlformats.org/officeDocument/2006/relationships/hyperlink" Target="http://observatorio.uartes.edu.ec/termometro-cultural-2/" TargetMode="External"/><Relationship Id="rId36" Type="http://schemas.openxmlformats.org/officeDocument/2006/relationships/footer" Target="footer2.xml"/><Relationship Id="rId10" Type="http://schemas.openxmlformats.org/officeDocument/2006/relationships/hyperlink" Target="mailto:claudia.furiati.paez@gmail.com" TargetMode="External"/><Relationship Id="rId19" Type="http://schemas.openxmlformats.org/officeDocument/2006/relationships/image" Target="media/image8.jpeg"/><Relationship Id="rId31" Type="http://schemas.openxmlformats.org/officeDocument/2006/relationships/hyperlink" Target="http://observatorio.uartes.edu.ec/memorias-1er-encuentro/"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tiff"/><Relationship Id="rId22" Type="http://schemas.openxmlformats.org/officeDocument/2006/relationships/image" Target="media/image10.jpeg"/><Relationship Id="rId27" Type="http://schemas.openxmlformats.org/officeDocument/2006/relationships/hyperlink" Target="http://observatorio.uartes.edu.ec/memorias-1er-encuentro/" TargetMode="External"/><Relationship Id="rId30" Type="http://schemas.openxmlformats.org/officeDocument/2006/relationships/hyperlink" Target="http://observatorio.uartes.edu.ec/noticias/" TargetMode="External"/><Relationship Id="rId35"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33338-B09D-4EF6-8DB7-FD6DDDA9F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1962</Words>
  <Characters>10792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Instituto Latinoamericano de Investigación en Artes -  UArtes</dc:creator>
  <cp:keywords/>
  <dc:description/>
  <cp:lastModifiedBy>Instituto Latinoamericano de Investigación en Artes -  UArtes</cp:lastModifiedBy>
  <cp:revision>12</cp:revision>
  <dcterms:created xsi:type="dcterms:W3CDTF">2022-12-08T18:11:00Z</dcterms:created>
  <dcterms:modified xsi:type="dcterms:W3CDTF">2022-12-08T19:23:00Z</dcterms:modified>
</cp:coreProperties>
</file>